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D71" w:rsidRPr="00496B76" w:rsidRDefault="00EC4D71" w:rsidP="00496B76">
      <w:pPr>
        <w:spacing w:after="0"/>
        <w:jc w:val="right"/>
        <w:rPr>
          <w:sz w:val="24"/>
        </w:rPr>
      </w:pPr>
      <w:r w:rsidRPr="00496B76">
        <w:rPr>
          <w:sz w:val="24"/>
        </w:rPr>
        <w:t>Piotr Figura</w:t>
      </w:r>
    </w:p>
    <w:p w:rsidR="00EC4D71" w:rsidRPr="00496B76" w:rsidRDefault="00B65A2D" w:rsidP="00496B76">
      <w:pPr>
        <w:spacing w:after="0"/>
        <w:jc w:val="right"/>
        <w:rPr>
          <w:sz w:val="24"/>
        </w:rPr>
      </w:pPr>
      <w:r w:rsidRPr="00496B76">
        <w:rPr>
          <w:sz w:val="24"/>
        </w:rPr>
        <w:t xml:space="preserve">Nowy Żmigród – </w:t>
      </w:r>
      <w:r w:rsidR="00EC4D71" w:rsidRPr="00496B76">
        <w:rPr>
          <w:sz w:val="24"/>
        </w:rPr>
        <w:t>Kraków</w:t>
      </w:r>
    </w:p>
    <w:p w:rsidR="00F40A43" w:rsidRDefault="00F40A43" w:rsidP="00496B76">
      <w:pPr>
        <w:spacing w:after="0"/>
        <w:jc w:val="right"/>
        <w:rPr>
          <w:sz w:val="24"/>
        </w:rPr>
      </w:pPr>
    </w:p>
    <w:p w:rsidR="00B65A2D" w:rsidRPr="00496B76" w:rsidRDefault="00B65A2D" w:rsidP="00496B76">
      <w:pPr>
        <w:spacing w:after="0"/>
        <w:jc w:val="right"/>
        <w:rPr>
          <w:sz w:val="24"/>
        </w:rPr>
      </w:pPr>
    </w:p>
    <w:p w:rsidR="00F36736" w:rsidRDefault="008559C5" w:rsidP="00496B76">
      <w:pPr>
        <w:spacing w:after="0"/>
        <w:jc w:val="center"/>
        <w:rPr>
          <w:b/>
          <w:sz w:val="26"/>
          <w:szCs w:val="26"/>
        </w:rPr>
      </w:pPr>
      <w:r w:rsidRPr="00496B76">
        <w:rPr>
          <w:b/>
          <w:sz w:val="26"/>
          <w:szCs w:val="26"/>
        </w:rPr>
        <w:t>Nowy Żmigród i literaci</w:t>
      </w:r>
      <w:r w:rsidR="00BD5016" w:rsidRPr="00496B76">
        <w:rPr>
          <w:b/>
          <w:sz w:val="26"/>
          <w:szCs w:val="26"/>
        </w:rPr>
        <w:t>. Rekonesans</w:t>
      </w:r>
    </w:p>
    <w:p w:rsidR="00E716F4" w:rsidRPr="00496B76" w:rsidRDefault="00E716F4" w:rsidP="00496B76">
      <w:pPr>
        <w:spacing w:after="0"/>
        <w:jc w:val="both"/>
        <w:rPr>
          <w:sz w:val="24"/>
        </w:rPr>
      </w:pPr>
    </w:p>
    <w:p w:rsidR="004569E0" w:rsidRPr="00496B76" w:rsidRDefault="008559C5" w:rsidP="00496B76">
      <w:pPr>
        <w:spacing w:after="0"/>
        <w:ind w:firstLine="708"/>
        <w:jc w:val="both"/>
        <w:rPr>
          <w:sz w:val="24"/>
        </w:rPr>
      </w:pPr>
      <w:r w:rsidRPr="00496B76">
        <w:rPr>
          <w:sz w:val="24"/>
        </w:rPr>
        <w:t xml:space="preserve">Niektóre miasta mają szczęście do pisarzy. </w:t>
      </w:r>
      <w:r w:rsidR="007F0B1C" w:rsidRPr="00496B76">
        <w:rPr>
          <w:sz w:val="24"/>
        </w:rPr>
        <w:t xml:space="preserve">Te wielkie i znane jak </w:t>
      </w:r>
      <w:r w:rsidR="003D3A9F" w:rsidRPr="00496B76">
        <w:rPr>
          <w:sz w:val="24"/>
        </w:rPr>
        <w:t>Warszawa</w:t>
      </w:r>
      <w:r w:rsidR="00B65A2D" w:rsidRPr="00496B76">
        <w:rPr>
          <w:sz w:val="24"/>
        </w:rPr>
        <w:t>,</w:t>
      </w:r>
      <w:r w:rsidRPr="00496B76">
        <w:rPr>
          <w:sz w:val="24"/>
        </w:rPr>
        <w:t xml:space="preserve"> Wrocław</w:t>
      </w:r>
      <w:r w:rsidR="00B65A2D" w:rsidRPr="00496B76">
        <w:rPr>
          <w:sz w:val="24"/>
        </w:rPr>
        <w:t xml:space="preserve"> i</w:t>
      </w:r>
      <w:r w:rsidRPr="00496B76">
        <w:rPr>
          <w:sz w:val="24"/>
        </w:rPr>
        <w:t xml:space="preserve"> </w:t>
      </w:r>
      <w:r w:rsidR="003D3A9F" w:rsidRPr="00496B76">
        <w:rPr>
          <w:sz w:val="24"/>
        </w:rPr>
        <w:t>Gdańsk</w:t>
      </w:r>
      <w:r w:rsidRPr="00496B76">
        <w:rPr>
          <w:sz w:val="24"/>
        </w:rPr>
        <w:t xml:space="preserve"> </w:t>
      </w:r>
      <w:r w:rsidR="00B65A2D" w:rsidRPr="00496B76">
        <w:rPr>
          <w:sz w:val="24"/>
        </w:rPr>
        <w:t xml:space="preserve">zostały </w:t>
      </w:r>
      <w:r w:rsidR="00E43FD7" w:rsidRPr="00496B76">
        <w:rPr>
          <w:sz w:val="24"/>
        </w:rPr>
        <w:t xml:space="preserve">w literaturze utrwalone </w:t>
      </w:r>
      <w:r w:rsidR="00B65A2D" w:rsidRPr="00496B76">
        <w:rPr>
          <w:sz w:val="24"/>
        </w:rPr>
        <w:t>wielokrotnie</w:t>
      </w:r>
      <w:r w:rsidRPr="00496B76">
        <w:rPr>
          <w:sz w:val="24"/>
        </w:rPr>
        <w:t xml:space="preserve">, Kraków – nawet jeśli nie jest </w:t>
      </w:r>
      <w:r w:rsidR="00E43FD7" w:rsidRPr="00496B76">
        <w:rPr>
          <w:sz w:val="24"/>
        </w:rPr>
        <w:t>opisany</w:t>
      </w:r>
      <w:r w:rsidRPr="00496B76">
        <w:rPr>
          <w:sz w:val="24"/>
        </w:rPr>
        <w:t xml:space="preserve"> w żadnej wielkiej powieści realistycznej, jak np. Łódź w „Ziemi obiecanej”, to jest miastem pisarzy i poetów</w:t>
      </w:r>
      <w:r w:rsidR="00D842F4" w:rsidRPr="00496B76">
        <w:rPr>
          <w:sz w:val="24"/>
        </w:rPr>
        <w:t>, miastem literatury</w:t>
      </w:r>
      <w:r w:rsidRPr="00496B76">
        <w:rPr>
          <w:sz w:val="24"/>
        </w:rPr>
        <w:t>.</w:t>
      </w:r>
      <w:r w:rsidR="00D842F4" w:rsidRPr="00496B76">
        <w:rPr>
          <w:sz w:val="24"/>
        </w:rPr>
        <w:t xml:space="preserve"> </w:t>
      </w:r>
      <w:r w:rsidR="00B65A2D" w:rsidRPr="00496B76">
        <w:rPr>
          <w:sz w:val="24"/>
        </w:rPr>
        <w:t>Ale i mniejsze miejscowości, a nawet wsie trafiały przecież na karty opowiadań i powieści, do wersów poematów i sonetów. A</w:t>
      </w:r>
      <w:r w:rsidR="00D842F4" w:rsidRPr="00496B76">
        <w:rPr>
          <w:sz w:val="24"/>
        </w:rPr>
        <w:t xml:space="preserve"> gdzie na mapie literackiej Polski jest Nowy Żmigród? Czy w ogóle na niej jest?</w:t>
      </w:r>
      <w:r w:rsidR="007A2697" w:rsidRPr="00496B76">
        <w:rPr>
          <w:sz w:val="24"/>
        </w:rPr>
        <w:t xml:space="preserve"> </w:t>
      </w:r>
      <w:r w:rsidR="00D842F4" w:rsidRPr="00496B76">
        <w:rPr>
          <w:sz w:val="24"/>
        </w:rPr>
        <w:t>Czy trochę nie przesadza</w:t>
      </w:r>
      <w:r w:rsidR="00B65A2D" w:rsidRPr="00496B76">
        <w:rPr>
          <w:sz w:val="24"/>
        </w:rPr>
        <w:t>m</w:t>
      </w:r>
      <w:r w:rsidR="00D842F4" w:rsidRPr="00496B76">
        <w:rPr>
          <w:sz w:val="24"/>
        </w:rPr>
        <w:t>, chcąc wepchnąć</w:t>
      </w:r>
      <w:r w:rsidR="003A1741" w:rsidRPr="00496B76">
        <w:rPr>
          <w:sz w:val="24"/>
        </w:rPr>
        <w:t xml:space="preserve"> prowincjonalną,</w:t>
      </w:r>
      <w:r w:rsidR="00D842F4" w:rsidRPr="00496B76">
        <w:rPr>
          <w:sz w:val="24"/>
        </w:rPr>
        <w:t xml:space="preserve"> położoną 30 km od granicy</w:t>
      </w:r>
      <w:r w:rsidR="003A1741" w:rsidRPr="00496B76">
        <w:rPr>
          <w:sz w:val="24"/>
        </w:rPr>
        <w:t xml:space="preserve"> </w:t>
      </w:r>
      <w:r w:rsidR="00AB1E97" w:rsidRPr="00496B76">
        <w:rPr>
          <w:sz w:val="24"/>
        </w:rPr>
        <w:t>ze S</w:t>
      </w:r>
      <w:r w:rsidR="003A1741" w:rsidRPr="00496B76">
        <w:rPr>
          <w:sz w:val="24"/>
        </w:rPr>
        <w:t>łowacj</w:t>
      </w:r>
      <w:r w:rsidR="00AB1E97" w:rsidRPr="00496B76">
        <w:rPr>
          <w:sz w:val="24"/>
        </w:rPr>
        <w:t>ą</w:t>
      </w:r>
      <w:r w:rsidR="003A1741" w:rsidRPr="00496B76">
        <w:rPr>
          <w:sz w:val="24"/>
        </w:rPr>
        <w:t>, miejscowość</w:t>
      </w:r>
      <w:r w:rsidR="000A2D5D" w:rsidRPr="00496B76">
        <w:rPr>
          <w:sz w:val="24"/>
        </w:rPr>
        <w:t xml:space="preserve"> do szeregu, w którym dumnie stoi np. Szymbark, odwiedzony i </w:t>
      </w:r>
      <w:r w:rsidR="00E43FD7" w:rsidRPr="00496B76">
        <w:rPr>
          <w:sz w:val="24"/>
        </w:rPr>
        <w:t>uwieczniony</w:t>
      </w:r>
      <w:r w:rsidR="000A2D5D" w:rsidRPr="00496B76">
        <w:rPr>
          <w:sz w:val="24"/>
        </w:rPr>
        <w:t xml:space="preserve"> przez Zygmunta Haupta</w:t>
      </w:r>
      <w:r w:rsidR="003A1741" w:rsidRPr="00496B76">
        <w:rPr>
          <w:sz w:val="24"/>
        </w:rPr>
        <w:t xml:space="preserve">? </w:t>
      </w:r>
      <w:r w:rsidR="00B65A2D" w:rsidRPr="00496B76">
        <w:rPr>
          <w:sz w:val="24"/>
        </w:rPr>
        <w:t>Mógłby</w:t>
      </w:r>
      <w:r w:rsidR="000A2D5D" w:rsidRPr="00496B76">
        <w:rPr>
          <w:sz w:val="24"/>
        </w:rPr>
        <w:t xml:space="preserve"> też</w:t>
      </w:r>
      <w:r w:rsidR="00B65A2D" w:rsidRPr="00496B76">
        <w:rPr>
          <w:sz w:val="24"/>
        </w:rPr>
        <w:t xml:space="preserve"> ktoś pomyśleć, że żmigrodzianin </w:t>
      </w:r>
      <w:r w:rsidR="003A1741" w:rsidRPr="00496B76">
        <w:rPr>
          <w:sz w:val="24"/>
        </w:rPr>
        <w:t>pozazdrościł</w:t>
      </w:r>
      <w:r w:rsidR="00B65A2D" w:rsidRPr="00496B76">
        <w:rPr>
          <w:sz w:val="24"/>
        </w:rPr>
        <w:t xml:space="preserve"> </w:t>
      </w:r>
      <w:proofErr w:type="spellStart"/>
      <w:r w:rsidR="00B65A2D" w:rsidRPr="00496B76">
        <w:rPr>
          <w:sz w:val="24"/>
        </w:rPr>
        <w:t>duklanom</w:t>
      </w:r>
      <w:proofErr w:type="spellEnd"/>
      <w:r w:rsidR="003A1741" w:rsidRPr="00496B76">
        <w:rPr>
          <w:sz w:val="24"/>
        </w:rPr>
        <w:t xml:space="preserve"> „Dukli”</w:t>
      </w:r>
      <w:r w:rsidR="004569E0" w:rsidRPr="00496B76">
        <w:rPr>
          <w:sz w:val="24"/>
        </w:rPr>
        <w:t>… Potwierdzam</w:t>
      </w:r>
      <w:r w:rsidR="003A1741" w:rsidRPr="00496B76">
        <w:rPr>
          <w:sz w:val="24"/>
        </w:rPr>
        <w:t>,</w:t>
      </w:r>
      <w:r w:rsidR="004569E0" w:rsidRPr="00496B76">
        <w:rPr>
          <w:sz w:val="24"/>
        </w:rPr>
        <w:t xml:space="preserve"> jestem</w:t>
      </w:r>
      <w:r w:rsidRPr="00496B76">
        <w:rPr>
          <w:sz w:val="24"/>
        </w:rPr>
        <w:t xml:space="preserve"> zazdro</w:t>
      </w:r>
      <w:r w:rsidR="004569E0" w:rsidRPr="00496B76">
        <w:rPr>
          <w:sz w:val="24"/>
        </w:rPr>
        <w:t>sny i powiedziałem to panu Andrzejowi Stasiukowi prosto w oczy. Odrzekł</w:t>
      </w:r>
      <w:r w:rsidR="001B1C8B" w:rsidRPr="00496B76">
        <w:rPr>
          <w:sz w:val="24"/>
        </w:rPr>
        <w:t xml:space="preserve"> po królewsku i bez cienia cynizmu</w:t>
      </w:r>
      <w:r w:rsidR="004569E0" w:rsidRPr="00496B76">
        <w:rPr>
          <w:sz w:val="24"/>
        </w:rPr>
        <w:t xml:space="preserve">: </w:t>
      </w:r>
      <w:r w:rsidR="004569E0" w:rsidRPr="00496B76">
        <w:rPr>
          <w:i/>
          <w:sz w:val="24"/>
        </w:rPr>
        <w:t>Żmigród</w:t>
      </w:r>
      <w:r w:rsidR="00E43FD7" w:rsidRPr="00496B76">
        <w:rPr>
          <w:i/>
          <w:sz w:val="24"/>
        </w:rPr>
        <w:t xml:space="preserve"> też </w:t>
      </w:r>
      <w:r w:rsidR="004569E0" w:rsidRPr="00496B76">
        <w:rPr>
          <w:i/>
          <w:sz w:val="24"/>
        </w:rPr>
        <w:t>wart jest mszy</w:t>
      </w:r>
      <w:r w:rsidR="004569E0" w:rsidRPr="00496B76">
        <w:rPr>
          <w:sz w:val="24"/>
        </w:rPr>
        <w:t>…</w:t>
      </w:r>
      <w:r w:rsidR="003C267F" w:rsidRPr="00496B76">
        <w:rPr>
          <w:rStyle w:val="Odwoanieprzypisudolnego"/>
          <w:sz w:val="24"/>
        </w:rPr>
        <w:footnoteReference w:id="1"/>
      </w:r>
    </w:p>
    <w:p w:rsidR="00CE46E4" w:rsidRPr="00496B76" w:rsidRDefault="00CE46E4" w:rsidP="00496B76">
      <w:pPr>
        <w:spacing w:after="0"/>
        <w:ind w:firstLine="708"/>
        <w:jc w:val="both"/>
        <w:rPr>
          <w:sz w:val="24"/>
        </w:rPr>
      </w:pPr>
      <w:r w:rsidRPr="00496B76">
        <w:rPr>
          <w:sz w:val="24"/>
        </w:rPr>
        <w:t>Przyjmując powyższe zdanie za motto,</w:t>
      </w:r>
      <w:r w:rsidR="00F40A43" w:rsidRPr="00496B76">
        <w:rPr>
          <w:sz w:val="24"/>
        </w:rPr>
        <w:t xml:space="preserve"> chcę przedstawić</w:t>
      </w:r>
      <w:r w:rsidR="001B1C8B" w:rsidRPr="00496B76">
        <w:rPr>
          <w:sz w:val="24"/>
        </w:rPr>
        <w:t>, w</w:t>
      </w:r>
      <w:r w:rsidR="008828AE">
        <w:rPr>
          <w:sz w:val="24"/>
        </w:rPr>
        <w:t xml:space="preserve"> zachwianym nieco,</w:t>
      </w:r>
      <w:r w:rsidR="001B1C8B" w:rsidRPr="00496B76">
        <w:rPr>
          <w:sz w:val="24"/>
        </w:rPr>
        <w:t xml:space="preserve"> porządku chronologicznym</w:t>
      </w:r>
      <w:r w:rsidR="00F40A43" w:rsidRPr="00496B76">
        <w:rPr>
          <w:sz w:val="24"/>
        </w:rPr>
        <w:t xml:space="preserve"> tych </w:t>
      </w:r>
      <w:r w:rsidR="00B65A2D" w:rsidRPr="00496B76">
        <w:rPr>
          <w:sz w:val="24"/>
        </w:rPr>
        <w:t>literatów</w:t>
      </w:r>
      <w:r w:rsidR="00F40A43" w:rsidRPr="00496B76">
        <w:rPr>
          <w:sz w:val="24"/>
        </w:rPr>
        <w:t xml:space="preserve">, którzy </w:t>
      </w:r>
      <w:r w:rsidR="00E43FD7" w:rsidRPr="00496B76">
        <w:rPr>
          <w:sz w:val="24"/>
        </w:rPr>
        <w:t>z</w:t>
      </w:r>
      <w:r w:rsidR="00F40A43" w:rsidRPr="00496B76">
        <w:rPr>
          <w:sz w:val="24"/>
        </w:rPr>
        <w:t xml:space="preserve"> Now</w:t>
      </w:r>
      <w:r w:rsidR="00E43FD7" w:rsidRPr="00496B76">
        <w:rPr>
          <w:sz w:val="24"/>
        </w:rPr>
        <w:t>ego</w:t>
      </w:r>
      <w:r w:rsidR="00F40A43" w:rsidRPr="00496B76">
        <w:rPr>
          <w:sz w:val="24"/>
        </w:rPr>
        <w:t xml:space="preserve"> Żmigrod</w:t>
      </w:r>
      <w:r w:rsidR="001B1C8B" w:rsidRPr="00496B76">
        <w:rPr>
          <w:sz w:val="24"/>
        </w:rPr>
        <w:t>u pochodzili</w:t>
      </w:r>
      <w:r w:rsidR="00E43FD7" w:rsidRPr="00496B76">
        <w:rPr>
          <w:sz w:val="24"/>
        </w:rPr>
        <w:t>, którzy tu</w:t>
      </w:r>
      <w:r w:rsidR="00F40A43" w:rsidRPr="00496B76">
        <w:rPr>
          <w:sz w:val="24"/>
        </w:rPr>
        <w:t xml:space="preserve"> byli</w:t>
      </w:r>
      <w:r w:rsidR="00B65A2D" w:rsidRPr="00496B76">
        <w:rPr>
          <w:sz w:val="24"/>
        </w:rPr>
        <w:t xml:space="preserve">, </w:t>
      </w:r>
      <w:r w:rsidR="00903A24" w:rsidRPr="00496B76">
        <w:rPr>
          <w:sz w:val="24"/>
        </w:rPr>
        <w:t>t</w:t>
      </w:r>
      <w:r w:rsidR="002F4725" w:rsidRPr="00496B76">
        <w:rPr>
          <w:sz w:val="24"/>
        </w:rPr>
        <w:t>ych</w:t>
      </w:r>
      <w:r w:rsidR="00903A24" w:rsidRPr="00496B76">
        <w:rPr>
          <w:sz w:val="24"/>
        </w:rPr>
        <w:t xml:space="preserve">, </w:t>
      </w:r>
      <w:r w:rsidR="002F4725" w:rsidRPr="00496B76">
        <w:rPr>
          <w:sz w:val="24"/>
        </w:rPr>
        <w:t>co</w:t>
      </w:r>
      <w:r w:rsidR="00903A24" w:rsidRPr="00496B76">
        <w:rPr>
          <w:sz w:val="24"/>
        </w:rPr>
        <w:t xml:space="preserve"> </w:t>
      </w:r>
      <w:r w:rsidR="00B65A2D" w:rsidRPr="00496B76">
        <w:rPr>
          <w:sz w:val="24"/>
        </w:rPr>
        <w:t>mogli</w:t>
      </w:r>
      <w:r w:rsidR="002F4725" w:rsidRPr="00496B76">
        <w:rPr>
          <w:sz w:val="24"/>
        </w:rPr>
        <w:t xml:space="preserve"> tu</w:t>
      </w:r>
      <w:r w:rsidR="00B65A2D" w:rsidRPr="00496B76">
        <w:rPr>
          <w:sz w:val="24"/>
        </w:rPr>
        <w:t xml:space="preserve"> być</w:t>
      </w:r>
      <w:r w:rsidR="00E43FD7" w:rsidRPr="00496B76">
        <w:rPr>
          <w:sz w:val="24"/>
        </w:rPr>
        <w:t xml:space="preserve"> </w:t>
      </w:r>
      <w:r w:rsidR="008B7FED" w:rsidRPr="00496B76">
        <w:rPr>
          <w:sz w:val="24"/>
        </w:rPr>
        <w:t xml:space="preserve">oraz tych, którzy o nim </w:t>
      </w:r>
      <w:r w:rsidR="00B65A2D" w:rsidRPr="00496B76">
        <w:rPr>
          <w:sz w:val="24"/>
        </w:rPr>
        <w:t>na</w:t>
      </w:r>
      <w:r w:rsidR="008B7FED" w:rsidRPr="00496B76">
        <w:rPr>
          <w:sz w:val="24"/>
        </w:rPr>
        <w:t>pisali.</w:t>
      </w:r>
      <w:r w:rsidR="00B65A2D" w:rsidRPr="00496B76">
        <w:rPr>
          <w:sz w:val="24"/>
        </w:rPr>
        <w:t xml:space="preserve"> Za literata uznaję tu, zgodnie z definicją zaczerpniętą ze „Słownika języka polskiego” pod red. W. Doroszewskiego – autora prac literackich</w:t>
      </w:r>
      <w:r w:rsidR="00903A24" w:rsidRPr="00496B76">
        <w:rPr>
          <w:sz w:val="24"/>
        </w:rPr>
        <w:t xml:space="preserve"> </w:t>
      </w:r>
      <w:r w:rsidR="00D209E6" w:rsidRPr="00496B76">
        <w:rPr>
          <w:sz w:val="24"/>
        </w:rPr>
        <w:t>lub publicystycznych.</w:t>
      </w:r>
    </w:p>
    <w:p w:rsidR="00EF2AB4" w:rsidRPr="00496B76" w:rsidRDefault="00EF2AB4" w:rsidP="00496B76">
      <w:pPr>
        <w:spacing w:after="0"/>
        <w:ind w:firstLine="708"/>
        <w:jc w:val="both"/>
        <w:rPr>
          <w:sz w:val="24"/>
        </w:rPr>
      </w:pPr>
    </w:p>
    <w:p w:rsidR="00EF2AB4" w:rsidRPr="00496B76" w:rsidRDefault="00EF2AB4" w:rsidP="00496B76">
      <w:pPr>
        <w:spacing w:after="0"/>
        <w:jc w:val="center"/>
        <w:rPr>
          <w:sz w:val="24"/>
        </w:rPr>
      </w:pPr>
      <w:r w:rsidRPr="00496B76">
        <w:rPr>
          <w:sz w:val="24"/>
        </w:rPr>
        <w:t>* * *</w:t>
      </w:r>
    </w:p>
    <w:p w:rsidR="00EF2AB4" w:rsidRPr="00496B76" w:rsidRDefault="00EF2AB4" w:rsidP="00496B76">
      <w:pPr>
        <w:spacing w:after="0"/>
        <w:ind w:firstLine="708"/>
        <w:jc w:val="both"/>
        <w:rPr>
          <w:sz w:val="24"/>
        </w:rPr>
      </w:pPr>
    </w:p>
    <w:p w:rsidR="004A4C16" w:rsidRPr="00496B76" w:rsidRDefault="00DA49C7" w:rsidP="00496B76">
      <w:pPr>
        <w:spacing w:after="0"/>
        <w:ind w:firstLine="708"/>
        <w:jc w:val="both"/>
        <w:rPr>
          <w:sz w:val="24"/>
        </w:rPr>
      </w:pPr>
      <w:r>
        <w:rPr>
          <w:sz w:val="24"/>
        </w:rPr>
        <w:t>Literacką</w:t>
      </w:r>
      <w:r w:rsidR="00124CC5" w:rsidRPr="00496B76">
        <w:rPr>
          <w:sz w:val="24"/>
        </w:rPr>
        <w:t xml:space="preserve"> podróż w czasie</w:t>
      </w:r>
      <w:r w:rsidR="004A4C16" w:rsidRPr="00496B76">
        <w:rPr>
          <w:sz w:val="24"/>
        </w:rPr>
        <w:t xml:space="preserve"> rozpocz</w:t>
      </w:r>
      <w:r w:rsidR="00124CC5" w:rsidRPr="00496B76">
        <w:rPr>
          <w:sz w:val="24"/>
        </w:rPr>
        <w:t>y</w:t>
      </w:r>
      <w:r w:rsidR="004A4C16" w:rsidRPr="00496B76">
        <w:rPr>
          <w:sz w:val="24"/>
        </w:rPr>
        <w:t>n</w:t>
      </w:r>
      <w:r w:rsidR="00124CC5" w:rsidRPr="00496B76">
        <w:rPr>
          <w:sz w:val="24"/>
        </w:rPr>
        <w:t>a</w:t>
      </w:r>
      <w:r w:rsidR="00A33A33" w:rsidRPr="00496B76">
        <w:rPr>
          <w:sz w:val="24"/>
        </w:rPr>
        <w:t>m w epoce renesansu od przypomnienia, że podczas swojego pierwszego pobytu w Rzeczpospolitej,</w:t>
      </w:r>
      <w:r w:rsidR="0082380F" w:rsidRPr="00496B76">
        <w:rPr>
          <w:rStyle w:val="Odwoanieprzypisudolnego"/>
          <w:sz w:val="24"/>
        </w:rPr>
        <w:footnoteReference w:id="2"/>
      </w:r>
      <w:r w:rsidR="00A33A33" w:rsidRPr="00496B76">
        <w:rPr>
          <w:sz w:val="24"/>
        </w:rPr>
        <w:t xml:space="preserve"> w Żmigrodzie bywał</w:t>
      </w:r>
      <w:r w:rsidR="00267042" w:rsidRPr="00496B76">
        <w:rPr>
          <w:rStyle w:val="Odwoanieprzypisudolnego"/>
          <w:sz w:val="24"/>
        </w:rPr>
        <w:t xml:space="preserve"> </w:t>
      </w:r>
      <w:r w:rsidR="00A33A33" w:rsidRPr="00496B76">
        <w:rPr>
          <w:sz w:val="24"/>
        </w:rPr>
        <w:t>w</w:t>
      </w:r>
      <w:r w:rsidR="004A4C16" w:rsidRPr="00496B76">
        <w:rPr>
          <w:sz w:val="24"/>
        </w:rPr>
        <w:t>ęgierski poeta</w:t>
      </w:r>
      <w:r w:rsidR="00267042" w:rsidRPr="00496B76">
        <w:rPr>
          <w:sz w:val="24"/>
        </w:rPr>
        <w:t xml:space="preserve"> </w:t>
      </w:r>
      <w:proofErr w:type="spellStart"/>
      <w:r w:rsidR="004A4C16" w:rsidRPr="00496B76">
        <w:rPr>
          <w:b/>
          <w:sz w:val="24"/>
        </w:rPr>
        <w:t>Bálint</w:t>
      </w:r>
      <w:proofErr w:type="spellEnd"/>
      <w:r w:rsidR="004A4C16" w:rsidRPr="00496B76">
        <w:rPr>
          <w:b/>
          <w:sz w:val="24"/>
        </w:rPr>
        <w:t xml:space="preserve"> Balassi (1554-1594)</w:t>
      </w:r>
      <w:r w:rsidR="00F767CF" w:rsidRPr="00496B76">
        <w:rPr>
          <w:sz w:val="24"/>
        </w:rPr>
        <w:t>.</w:t>
      </w:r>
      <w:r w:rsidR="00F767CF" w:rsidRPr="00496B76">
        <w:rPr>
          <w:rStyle w:val="Odwoanieprzypisudolnego"/>
          <w:sz w:val="24"/>
        </w:rPr>
        <w:footnoteReference w:id="3"/>
      </w:r>
      <w:r w:rsidR="00CB722F" w:rsidRPr="00496B76">
        <w:rPr>
          <w:sz w:val="24"/>
        </w:rPr>
        <w:t xml:space="preserve"> Jego imię ma w języku polskim swój odpowiednik – Walenty</w:t>
      </w:r>
      <w:r w:rsidR="00C815A0">
        <w:rPr>
          <w:sz w:val="24"/>
        </w:rPr>
        <w:t>,</w:t>
      </w:r>
      <w:r w:rsidR="00CB722F" w:rsidRPr="00496B76">
        <w:rPr>
          <w:sz w:val="24"/>
        </w:rPr>
        <w:t xml:space="preserve"> </w:t>
      </w:r>
      <w:r>
        <w:rPr>
          <w:sz w:val="24"/>
        </w:rPr>
        <w:t>j</w:t>
      </w:r>
      <w:r w:rsidR="00CB722F" w:rsidRPr="00496B76">
        <w:rPr>
          <w:sz w:val="24"/>
        </w:rPr>
        <w:t>ednak nikt, mówiąc czy pisząc o tym najwybitniejszym węgierskim poecie epoki odrodzenia, nie używa tego imienia.</w:t>
      </w:r>
    </w:p>
    <w:p w:rsidR="00141453" w:rsidRPr="00496B76" w:rsidRDefault="00141453" w:rsidP="00496B76">
      <w:pPr>
        <w:spacing w:after="0"/>
        <w:ind w:firstLine="708"/>
        <w:jc w:val="both"/>
        <w:rPr>
          <w:sz w:val="24"/>
        </w:rPr>
      </w:pPr>
      <w:r w:rsidRPr="00496B76">
        <w:rPr>
          <w:sz w:val="24"/>
        </w:rPr>
        <w:t xml:space="preserve">Aby </w:t>
      </w:r>
      <w:r w:rsidR="00F767CF" w:rsidRPr="00496B76">
        <w:rPr>
          <w:sz w:val="24"/>
        </w:rPr>
        <w:t>zrozumieć</w:t>
      </w:r>
      <w:r w:rsidRPr="00496B76">
        <w:rPr>
          <w:sz w:val="24"/>
        </w:rPr>
        <w:t xml:space="preserve"> </w:t>
      </w:r>
      <w:r w:rsidR="00F767CF" w:rsidRPr="00496B76">
        <w:rPr>
          <w:sz w:val="24"/>
        </w:rPr>
        <w:t>jakie</w:t>
      </w:r>
      <w:r w:rsidRPr="00496B76">
        <w:rPr>
          <w:sz w:val="24"/>
        </w:rPr>
        <w:t xml:space="preserve"> Balassi </w:t>
      </w:r>
      <w:r w:rsidR="00F767CF" w:rsidRPr="00496B76">
        <w:rPr>
          <w:sz w:val="24"/>
        </w:rPr>
        <w:t>m</w:t>
      </w:r>
      <w:r w:rsidR="003514EA" w:rsidRPr="00496B76">
        <w:rPr>
          <w:sz w:val="24"/>
        </w:rPr>
        <w:t>i</w:t>
      </w:r>
      <w:r w:rsidR="00F767CF" w:rsidRPr="00496B76">
        <w:rPr>
          <w:sz w:val="24"/>
        </w:rPr>
        <w:t>a</w:t>
      </w:r>
      <w:r w:rsidR="003514EA" w:rsidRPr="00496B76">
        <w:rPr>
          <w:sz w:val="24"/>
        </w:rPr>
        <w:t>ł</w:t>
      </w:r>
      <w:r w:rsidR="00F767CF" w:rsidRPr="00496B76">
        <w:rPr>
          <w:sz w:val="24"/>
        </w:rPr>
        <w:t xml:space="preserve"> (mógł mieć?) związki ze</w:t>
      </w:r>
      <w:r w:rsidRPr="00496B76">
        <w:rPr>
          <w:sz w:val="24"/>
        </w:rPr>
        <w:t xml:space="preserve"> Żmigrod</w:t>
      </w:r>
      <w:r w:rsidR="00F767CF" w:rsidRPr="00496B76">
        <w:rPr>
          <w:sz w:val="24"/>
        </w:rPr>
        <w:t>em</w:t>
      </w:r>
      <w:r w:rsidRPr="00496B76">
        <w:rPr>
          <w:sz w:val="24"/>
        </w:rPr>
        <w:t>, trzeba pamiętać o kilku sprawach. Po pierwsze</w:t>
      </w:r>
      <w:r w:rsidR="00F83BE1" w:rsidRPr="00496B76">
        <w:rPr>
          <w:sz w:val="24"/>
        </w:rPr>
        <w:t>,</w:t>
      </w:r>
      <w:r w:rsidRPr="00496B76">
        <w:rPr>
          <w:sz w:val="24"/>
        </w:rPr>
        <w:t xml:space="preserve"> </w:t>
      </w:r>
      <w:r w:rsidR="00FE7A0A" w:rsidRPr="00496B76">
        <w:rPr>
          <w:sz w:val="24"/>
        </w:rPr>
        <w:t xml:space="preserve">Rzeczpospolita w XVI wieku graniczyła z Królestwem Węgier, </w:t>
      </w:r>
      <w:r w:rsidR="00F73738" w:rsidRPr="00496B76">
        <w:rPr>
          <w:sz w:val="24"/>
        </w:rPr>
        <w:t>a</w:t>
      </w:r>
      <w:r w:rsidR="005D5B1E" w:rsidRPr="00496B76">
        <w:rPr>
          <w:sz w:val="24"/>
        </w:rPr>
        <w:t xml:space="preserve"> administracyjnie</w:t>
      </w:r>
      <w:r w:rsidR="00F73738" w:rsidRPr="00496B76">
        <w:rPr>
          <w:sz w:val="24"/>
        </w:rPr>
        <w:t xml:space="preserve"> położony wtedy w województwie krakowskim, </w:t>
      </w:r>
      <w:r w:rsidR="00FE7A0A" w:rsidRPr="00496B76">
        <w:rPr>
          <w:sz w:val="24"/>
        </w:rPr>
        <w:t>przygraniczny,</w:t>
      </w:r>
      <w:r w:rsidR="00F73738" w:rsidRPr="00496B76">
        <w:rPr>
          <w:sz w:val="24"/>
        </w:rPr>
        <w:t xml:space="preserve"> </w:t>
      </w:r>
      <w:r w:rsidR="00FE7A0A" w:rsidRPr="00496B76">
        <w:rPr>
          <w:sz w:val="24"/>
        </w:rPr>
        <w:t>wyrosły na skrzyżowaniu szlaków</w:t>
      </w:r>
      <w:r w:rsidR="00C815A0">
        <w:rPr>
          <w:sz w:val="24"/>
        </w:rPr>
        <w:t xml:space="preserve"> handlowych</w:t>
      </w:r>
      <w:r w:rsidR="00FE7A0A" w:rsidRPr="00496B76">
        <w:rPr>
          <w:sz w:val="24"/>
        </w:rPr>
        <w:t xml:space="preserve"> Żmigród</w:t>
      </w:r>
      <w:r w:rsidR="005D5B1E" w:rsidRPr="00496B76">
        <w:rPr>
          <w:sz w:val="24"/>
        </w:rPr>
        <w:t xml:space="preserve"> prężnie się rozwijał i</w:t>
      </w:r>
      <w:r w:rsidR="00FE7A0A" w:rsidRPr="00496B76">
        <w:rPr>
          <w:sz w:val="24"/>
        </w:rPr>
        <w:t xml:space="preserve"> </w:t>
      </w:r>
      <w:r w:rsidR="00F73738" w:rsidRPr="00496B76">
        <w:rPr>
          <w:sz w:val="24"/>
        </w:rPr>
        <w:t>był</w:t>
      </w:r>
      <w:r w:rsidR="00256D8F" w:rsidRPr="00496B76">
        <w:rPr>
          <w:sz w:val="24"/>
        </w:rPr>
        <w:t xml:space="preserve"> znany</w:t>
      </w:r>
      <w:r w:rsidR="00F73738" w:rsidRPr="00496B76">
        <w:rPr>
          <w:sz w:val="24"/>
        </w:rPr>
        <w:t xml:space="preserve"> węgierskim (i nie tylko) </w:t>
      </w:r>
      <w:r w:rsidR="00F83BE1" w:rsidRPr="00496B76">
        <w:rPr>
          <w:sz w:val="24"/>
        </w:rPr>
        <w:t>kupcom</w:t>
      </w:r>
      <w:r w:rsidR="00F73738" w:rsidRPr="00496B76">
        <w:rPr>
          <w:sz w:val="24"/>
        </w:rPr>
        <w:t xml:space="preserve">. Czym wtedy handlowano? </w:t>
      </w:r>
      <w:r w:rsidRPr="00496B76">
        <w:rPr>
          <w:i/>
          <w:sz w:val="24"/>
        </w:rPr>
        <w:t xml:space="preserve">Podstawowymi towarami eksportowymi były: sukno, wyroby kotlarskie, konie i bydło rogate, natomiast importowano głównie: żelazo, miedź, wyroby metalowe i oczywiście </w:t>
      </w:r>
      <w:r w:rsidRPr="00496B76">
        <w:rPr>
          <w:i/>
          <w:sz w:val="24"/>
        </w:rPr>
        <w:lastRenderedPageBreak/>
        <w:t>węgierskie wino, zwane „Węgrzynem”.</w:t>
      </w:r>
      <w:r w:rsidRPr="00496B76">
        <w:rPr>
          <w:rStyle w:val="Odwoanieprzypisudolnego"/>
          <w:sz w:val="24"/>
        </w:rPr>
        <w:footnoteReference w:id="4"/>
      </w:r>
      <w:r w:rsidR="00F73738" w:rsidRPr="00496B76">
        <w:rPr>
          <w:sz w:val="24"/>
        </w:rPr>
        <w:t xml:space="preserve"> Przez komorę celną w Żmigrodzie, dzięki zarządzeniom króla, handlarze musieli przejeżdżać i płacić w mieście podatek.</w:t>
      </w:r>
    </w:p>
    <w:p w:rsidR="003514EA" w:rsidRPr="00496B76" w:rsidRDefault="00FE7A0A" w:rsidP="00496B76">
      <w:pPr>
        <w:spacing w:after="0"/>
        <w:ind w:firstLine="708"/>
        <w:jc w:val="both"/>
        <w:rPr>
          <w:sz w:val="24"/>
        </w:rPr>
      </w:pPr>
      <w:r w:rsidRPr="00496B76">
        <w:rPr>
          <w:sz w:val="24"/>
        </w:rPr>
        <w:t>Po drugie</w:t>
      </w:r>
      <w:r w:rsidR="00F83BE1" w:rsidRPr="00496B76">
        <w:rPr>
          <w:sz w:val="24"/>
        </w:rPr>
        <w:t>,</w:t>
      </w:r>
      <w:r w:rsidRPr="00496B76">
        <w:rPr>
          <w:sz w:val="24"/>
        </w:rPr>
        <w:t xml:space="preserve"> </w:t>
      </w:r>
      <w:r w:rsidR="005D5B1E" w:rsidRPr="00496B76">
        <w:rPr>
          <w:sz w:val="24"/>
        </w:rPr>
        <w:t xml:space="preserve">Węgry w wieku XVI były krajem niespokojnym, w którym trwała </w:t>
      </w:r>
      <w:proofErr w:type="spellStart"/>
      <w:r w:rsidR="005D5B1E" w:rsidRPr="00496B76">
        <w:rPr>
          <w:sz w:val="24"/>
        </w:rPr>
        <w:t>turecko–austriacka</w:t>
      </w:r>
      <w:proofErr w:type="spellEnd"/>
      <w:r w:rsidR="005D5B1E" w:rsidRPr="00496B76">
        <w:rPr>
          <w:sz w:val="24"/>
        </w:rPr>
        <w:t xml:space="preserve"> wojna o władzę. </w:t>
      </w:r>
      <w:r w:rsidR="0076664E" w:rsidRPr="00496B76">
        <w:rPr>
          <w:sz w:val="24"/>
        </w:rPr>
        <w:t>W</w:t>
      </w:r>
      <w:r w:rsidR="005D5B1E" w:rsidRPr="00496B76">
        <w:rPr>
          <w:sz w:val="24"/>
        </w:rPr>
        <w:t>ielu</w:t>
      </w:r>
      <w:r w:rsidR="0076664E" w:rsidRPr="00496B76">
        <w:rPr>
          <w:sz w:val="24"/>
        </w:rPr>
        <w:t xml:space="preserve"> obywateli </w:t>
      </w:r>
      <w:r w:rsidR="005D5B1E" w:rsidRPr="00496B76">
        <w:rPr>
          <w:sz w:val="24"/>
        </w:rPr>
        <w:t>uciek</w:t>
      </w:r>
      <w:r w:rsidR="00F767CF" w:rsidRPr="00496B76">
        <w:rPr>
          <w:sz w:val="24"/>
        </w:rPr>
        <w:t>a</w:t>
      </w:r>
      <w:r w:rsidR="005D5B1E" w:rsidRPr="00496B76">
        <w:rPr>
          <w:sz w:val="24"/>
        </w:rPr>
        <w:t>ło</w:t>
      </w:r>
      <w:r w:rsidR="0076664E" w:rsidRPr="00496B76">
        <w:rPr>
          <w:sz w:val="24"/>
        </w:rPr>
        <w:t xml:space="preserve"> wtedy</w:t>
      </w:r>
      <w:r w:rsidR="005D5B1E" w:rsidRPr="00496B76">
        <w:rPr>
          <w:sz w:val="24"/>
        </w:rPr>
        <w:t xml:space="preserve"> za granicę, głównie do</w:t>
      </w:r>
      <w:r w:rsidR="0076664E" w:rsidRPr="00496B76">
        <w:rPr>
          <w:sz w:val="24"/>
        </w:rPr>
        <w:t xml:space="preserve">, zachowującej neutralność </w:t>
      </w:r>
      <w:r w:rsidR="005D5B1E" w:rsidRPr="00496B76">
        <w:rPr>
          <w:sz w:val="24"/>
        </w:rPr>
        <w:t>Polski.</w:t>
      </w:r>
      <w:r w:rsidR="003514EA" w:rsidRPr="00496B76">
        <w:rPr>
          <w:sz w:val="24"/>
        </w:rPr>
        <w:t xml:space="preserve"> Tak też postąpił </w:t>
      </w:r>
      <w:proofErr w:type="spellStart"/>
      <w:r w:rsidR="003514EA" w:rsidRPr="00496B76">
        <w:rPr>
          <w:sz w:val="24"/>
        </w:rPr>
        <w:t>János</w:t>
      </w:r>
      <w:proofErr w:type="spellEnd"/>
      <w:r w:rsidR="003514EA" w:rsidRPr="00496B76">
        <w:rPr>
          <w:sz w:val="24"/>
        </w:rPr>
        <w:t xml:space="preserve"> Balassi, oskarżony o udział w spisku przeciwko Austriakom.</w:t>
      </w:r>
      <w:r w:rsidR="003514EA" w:rsidRPr="00496B76">
        <w:rPr>
          <w:rStyle w:val="Odwoanieprzypisudolnego"/>
          <w:sz w:val="24"/>
        </w:rPr>
        <w:footnoteReference w:id="5"/>
      </w:r>
      <w:r w:rsidR="0076664E" w:rsidRPr="00496B76">
        <w:rPr>
          <w:sz w:val="24"/>
        </w:rPr>
        <w:t xml:space="preserve"> </w:t>
      </w:r>
    </w:p>
    <w:p w:rsidR="00244182" w:rsidRPr="00496B76" w:rsidRDefault="005D5B1E" w:rsidP="00496B76">
      <w:pPr>
        <w:spacing w:after="0"/>
        <w:ind w:firstLine="708"/>
        <w:jc w:val="both"/>
        <w:rPr>
          <w:sz w:val="24"/>
        </w:rPr>
      </w:pPr>
      <w:r w:rsidRPr="00496B76">
        <w:rPr>
          <w:sz w:val="24"/>
        </w:rPr>
        <w:t xml:space="preserve">Po trzecie, </w:t>
      </w:r>
      <w:r w:rsidR="00F73738" w:rsidRPr="00496B76">
        <w:rPr>
          <w:sz w:val="24"/>
        </w:rPr>
        <w:t>w</w:t>
      </w:r>
      <w:r w:rsidR="00F83BE1" w:rsidRPr="00496B76">
        <w:rPr>
          <w:sz w:val="24"/>
        </w:rPr>
        <w:t xml:space="preserve"> polskich epizodach</w:t>
      </w:r>
      <w:r w:rsidR="00F73738" w:rsidRPr="00496B76">
        <w:rPr>
          <w:sz w:val="24"/>
        </w:rPr>
        <w:t xml:space="preserve"> historii rodziny Balassich </w:t>
      </w:r>
      <w:r w:rsidR="00F83BE1" w:rsidRPr="00496B76">
        <w:rPr>
          <w:sz w:val="24"/>
        </w:rPr>
        <w:t xml:space="preserve">istotniejszym miejscem jest zamek Kamieniec koło Krosna, gdzie </w:t>
      </w:r>
      <w:r w:rsidR="00F83BE1" w:rsidRPr="00496B76">
        <w:rPr>
          <w:i/>
          <w:sz w:val="24"/>
        </w:rPr>
        <w:t xml:space="preserve">na początku 1570 roku szukał schronienia (…) </w:t>
      </w:r>
      <w:proofErr w:type="spellStart"/>
      <w:r w:rsidR="00F83BE1" w:rsidRPr="00496B76">
        <w:rPr>
          <w:i/>
          <w:sz w:val="24"/>
        </w:rPr>
        <w:t>János</w:t>
      </w:r>
      <w:proofErr w:type="spellEnd"/>
      <w:r w:rsidR="00F83BE1" w:rsidRPr="00496B76">
        <w:rPr>
          <w:i/>
          <w:sz w:val="24"/>
        </w:rPr>
        <w:t xml:space="preserve"> Balassi ze swoją rodziną, w tym również z szesnastoletnim synem </w:t>
      </w:r>
      <w:proofErr w:type="spellStart"/>
      <w:r w:rsidR="00F83BE1" w:rsidRPr="00496B76">
        <w:rPr>
          <w:i/>
          <w:sz w:val="24"/>
        </w:rPr>
        <w:t>Bálintem</w:t>
      </w:r>
      <w:proofErr w:type="spellEnd"/>
      <w:r w:rsidR="00F83BE1" w:rsidRPr="00496B76">
        <w:rPr>
          <w:i/>
          <w:sz w:val="24"/>
        </w:rPr>
        <w:t xml:space="preserve">. Ubogie dokumenty źródłowe informują też o tym, że około miesiąca maja 1570 roku </w:t>
      </w:r>
      <w:proofErr w:type="spellStart"/>
      <w:r w:rsidR="00F83BE1" w:rsidRPr="00496B76">
        <w:rPr>
          <w:i/>
          <w:sz w:val="24"/>
        </w:rPr>
        <w:t>János</w:t>
      </w:r>
      <w:proofErr w:type="spellEnd"/>
      <w:r w:rsidR="00F83BE1" w:rsidRPr="00496B76">
        <w:rPr>
          <w:i/>
          <w:sz w:val="24"/>
        </w:rPr>
        <w:t xml:space="preserve"> Balassi kupuje za 10 000 złotych polskich, jako zastaw, zamek Kamieniec i leżącą pod nim wieś Odrzykoń od Wojciecha, Jana i Stanisława Kamienieckich</w:t>
      </w:r>
      <w:r w:rsidR="00F83BE1" w:rsidRPr="00496B76">
        <w:rPr>
          <w:sz w:val="24"/>
        </w:rPr>
        <w:t>.</w:t>
      </w:r>
      <w:r w:rsidR="00F83BE1" w:rsidRPr="00496B76">
        <w:rPr>
          <w:rStyle w:val="Odwoanieprzypisudolnego"/>
          <w:sz w:val="24"/>
        </w:rPr>
        <w:footnoteReference w:id="6"/>
      </w:r>
      <w:r w:rsidR="00F83BE1" w:rsidRPr="00496B76">
        <w:rPr>
          <w:sz w:val="24"/>
        </w:rPr>
        <w:t xml:space="preserve"> </w:t>
      </w:r>
      <w:r w:rsidRPr="00496B76">
        <w:rPr>
          <w:sz w:val="24"/>
        </w:rPr>
        <w:t>Dopiero mając Odrzykoń</w:t>
      </w:r>
      <w:r w:rsidR="00F767CF" w:rsidRPr="00496B76">
        <w:rPr>
          <w:sz w:val="24"/>
        </w:rPr>
        <w:t xml:space="preserve"> (</w:t>
      </w:r>
      <w:r w:rsidR="00244182" w:rsidRPr="00496B76">
        <w:rPr>
          <w:sz w:val="24"/>
        </w:rPr>
        <w:t>należący administracyjnie do</w:t>
      </w:r>
      <w:r w:rsidR="00F767CF" w:rsidRPr="00496B76">
        <w:rPr>
          <w:sz w:val="24"/>
        </w:rPr>
        <w:t xml:space="preserve"> województw</w:t>
      </w:r>
      <w:r w:rsidR="00244182" w:rsidRPr="00496B76">
        <w:rPr>
          <w:sz w:val="24"/>
        </w:rPr>
        <w:t>a</w:t>
      </w:r>
      <w:r w:rsidR="00F767CF" w:rsidRPr="00496B76">
        <w:rPr>
          <w:sz w:val="24"/>
        </w:rPr>
        <w:t xml:space="preserve"> ruski</w:t>
      </w:r>
      <w:r w:rsidR="00244182" w:rsidRPr="00496B76">
        <w:rPr>
          <w:sz w:val="24"/>
        </w:rPr>
        <w:t>ego</w:t>
      </w:r>
      <w:r w:rsidR="00F767CF" w:rsidRPr="00496B76">
        <w:rPr>
          <w:sz w:val="24"/>
        </w:rPr>
        <w:t>)</w:t>
      </w:r>
      <w:r w:rsidRPr="00496B76">
        <w:rPr>
          <w:sz w:val="24"/>
        </w:rPr>
        <w:t xml:space="preserve">, ojciec przyszłego poety: </w:t>
      </w:r>
      <w:r w:rsidR="00F83BE1" w:rsidRPr="00496B76">
        <w:rPr>
          <w:i/>
          <w:sz w:val="24"/>
        </w:rPr>
        <w:t xml:space="preserve">kupił również za 4 000 złotych polskich połowę miasteczka Żmigród na nazwisko swojej żony Anny </w:t>
      </w:r>
      <w:proofErr w:type="spellStart"/>
      <w:r w:rsidR="00F83BE1" w:rsidRPr="00496B76">
        <w:rPr>
          <w:i/>
          <w:sz w:val="24"/>
        </w:rPr>
        <w:t>Sulyok</w:t>
      </w:r>
      <w:proofErr w:type="spellEnd"/>
      <w:r w:rsidR="00F83BE1" w:rsidRPr="00496B76">
        <w:rPr>
          <w:sz w:val="24"/>
        </w:rPr>
        <w:t>.</w:t>
      </w:r>
      <w:r w:rsidRPr="00496B76">
        <w:rPr>
          <w:rStyle w:val="Odwoanieprzypisudolnego"/>
          <w:sz w:val="24"/>
        </w:rPr>
        <w:footnoteReference w:id="7"/>
      </w:r>
    </w:p>
    <w:p w:rsidR="004A4C16" w:rsidRPr="00496B76" w:rsidRDefault="00244182" w:rsidP="00496B76">
      <w:pPr>
        <w:spacing w:after="0"/>
        <w:ind w:firstLine="708"/>
        <w:jc w:val="both"/>
        <w:rPr>
          <w:sz w:val="24"/>
        </w:rPr>
      </w:pPr>
      <w:r w:rsidRPr="00496B76">
        <w:rPr>
          <w:sz w:val="24"/>
        </w:rPr>
        <w:t xml:space="preserve">Reszta jest niewiadomą. </w:t>
      </w:r>
      <w:r w:rsidR="0076664E" w:rsidRPr="00496B76">
        <w:rPr>
          <w:sz w:val="24"/>
        </w:rPr>
        <w:t>Kto wie, być może</w:t>
      </w:r>
      <w:r w:rsidR="00856BB6" w:rsidRPr="00496B76">
        <w:rPr>
          <w:sz w:val="24"/>
        </w:rPr>
        <w:t xml:space="preserve"> przez dwa lata</w:t>
      </w:r>
      <w:r w:rsidR="0076664E" w:rsidRPr="00496B76">
        <w:rPr>
          <w:sz w:val="24"/>
        </w:rPr>
        <w:t xml:space="preserve"> nastoletni </w:t>
      </w:r>
      <w:proofErr w:type="spellStart"/>
      <w:r w:rsidR="0076664E" w:rsidRPr="00496B76">
        <w:rPr>
          <w:sz w:val="24"/>
        </w:rPr>
        <w:t>Bálint</w:t>
      </w:r>
      <w:proofErr w:type="spellEnd"/>
      <w:r w:rsidR="0076664E" w:rsidRPr="00496B76">
        <w:rPr>
          <w:sz w:val="24"/>
        </w:rPr>
        <w:t xml:space="preserve"> mieszkał w Żmigrodzie, być może nawet pisał tutaj swoje pierwsze wiersze. </w:t>
      </w:r>
      <w:r w:rsidR="00856BB6" w:rsidRPr="00496B76">
        <w:rPr>
          <w:sz w:val="24"/>
        </w:rPr>
        <w:t>Nie ma na to j</w:t>
      </w:r>
      <w:r w:rsidR="0076664E" w:rsidRPr="00496B76">
        <w:rPr>
          <w:sz w:val="24"/>
        </w:rPr>
        <w:t>ednak żadnych dowodów</w:t>
      </w:r>
      <w:r w:rsidR="00856BB6" w:rsidRPr="00496B76">
        <w:rPr>
          <w:sz w:val="24"/>
        </w:rPr>
        <w:t xml:space="preserve">. Pozostają zatem </w:t>
      </w:r>
      <w:r w:rsidR="003514EA" w:rsidRPr="00496B76">
        <w:rPr>
          <w:sz w:val="24"/>
        </w:rPr>
        <w:t xml:space="preserve">nadzieja, </w:t>
      </w:r>
      <w:r w:rsidR="00856BB6" w:rsidRPr="00496B76">
        <w:rPr>
          <w:sz w:val="24"/>
        </w:rPr>
        <w:t>domysły i… niezwykła pamiątka.</w:t>
      </w:r>
      <w:r w:rsidR="00267042" w:rsidRPr="00496B76">
        <w:rPr>
          <w:sz w:val="24"/>
        </w:rPr>
        <w:t xml:space="preserve"> </w:t>
      </w:r>
      <w:r w:rsidR="00A53316" w:rsidRPr="00496B76">
        <w:rPr>
          <w:sz w:val="24"/>
        </w:rPr>
        <w:t>W 2003 roku z inicjatywy krośnieńskiego Stowarzyszenia „</w:t>
      </w:r>
      <w:proofErr w:type="spellStart"/>
      <w:r w:rsidR="00A53316" w:rsidRPr="00496B76">
        <w:rPr>
          <w:sz w:val="24"/>
        </w:rPr>
        <w:t>Portius</w:t>
      </w:r>
      <w:proofErr w:type="spellEnd"/>
      <w:r w:rsidR="00A53316" w:rsidRPr="00496B76">
        <w:rPr>
          <w:sz w:val="24"/>
        </w:rPr>
        <w:t xml:space="preserve">” na frontowej ścianie </w:t>
      </w:r>
      <w:r w:rsidR="00C815A0">
        <w:rPr>
          <w:sz w:val="24"/>
        </w:rPr>
        <w:t xml:space="preserve">żmigrodzkiego </w:t>
      </w:r>
      <w:r w:rsidR="00A53316" w:rsidRPr="00496B76">
        <w:rPr>
          <w:sz w:val="24"/>
        </w:rPr>
        <w:t>Liceum Ogólnokształcącego wmurowano t</w:t>
      </w:r>
      <w:r w:rsidR="00267042" w:rsidRPr="00496B76">
        <w:rPr>
          <w:sz w:val="24"/>
        </w:rPr>
        <w:t>ablic</w:t>
      </w:r>
      <w:r w:rsidR="00A53316" w:rsidRPr="00496B76">
        <w:rPr>
          <w:sz w:val="24"/>
        </w:rPr>
        <w:t>ę</w:t>
      </w:r>
      <w:r w:rsidR="00267042" w:rsidRPr="00496B76">
        <w:rPr>
          <w:sz w:val="24"/>
        </w:rPr>
        <w:t xml:space="preserve"> z podobizną</w:t>
      </w:r>
      <w:r w:rsidR="00856BB6" w:rsidRPr="00496B76">
        <w:rPr>
          <w:sz w:val="24"/>
        </w:rPr>
        <w:t xml:space="preserve"> </w:t>
      </w:r>
      <w:proofErr w:type="spellStart"/>
      <w:r w:rsidR="00856BB6" w:rsidRPr="00496B76">
        <w:rPr>
          <w:sz w:val="24"/>
        </w:rPr>
        <w:t>Bálinta</w:t>
      </w:r>
      <w:proofErr w:type="spellEnd"/>
      <w:r w:rsidR="00856BB6" w:rsidRPr="00496B76">
        <w:rPr>
          <w:sz w:val="24"/>
        </w:rPr>
        <w:t xml:space="preserve"> Balassiego</w:t>
      </w:r>
      <w:r w:rsidR="00A53316" w:rsidRPr="00496B76">
        <w:rPr>
          <w:sz w:val="24"/>
        </w:rPr>
        <w:t xml:space="preserve"> </w:t>
      </w:r>
      <w:r w:rsidR="0082380F" w:rsidRPr="00496B76">
        <w:rPr>
          <w:sz w:val="24"/>
        </w:rPr>
        <w:t>i chyba</w:t>
      </w:r>
      <w:r w:rsidR="00CB722F" w:rsidRPr="00496B76">
        <w:rPr>
          <w:sz w:val="24"/>
        </w:rPr>
        <w:t xml:space="preserve"> jednak</w:t>
      </w:r>
      <w:r w:rsidR="0082380F" w:rsidRPr="00496B76">
        <w:rPr>
          <w:sz w:val="24"/>
        </w:rPr>
        <w:t xml:space="preserve"> na wyrost umieszczonym napisem: </w:t>
      </w:r>
      <w:r w:rsidR="0082380F" w:rsidRPr="00496B76">
        <w:rPr>
          <w:i/>
          <w:sz w:val="24"/>
        </w:rPr>
        <w:t>Żył i tworzył w Żmigrodzie</w:t>
      </w:r>
      <w:r w:rsidR="00A53316" w:rsidRPr="00496B76">
        <w:rPr>
          <w:sz w:val="24"/>
        </w:rPr>
        <w:t>.</w:t>
      </w:r>
      <w:r w:rsidR="00267042" w:rsidRPr="00496B76">
        <w:rPr>
          <w:sz w:val="24"/>
        </w:rPr>
        <w:t xml:space="preserve"> </w:t>
      </w:r>
      <w:r w:rsidR="00CB722F" w:rsidRPr="00496B76">
        <w:rPr>
          <w:sz w:val="24"/>
        </w:rPr>
        <w:t>A</w:t>
      </w:r>
      <w:r w:rsidR="0082380F" w:rsidRPr="00496B76">
        <w:rPr>
          <w:sz w:val="24"/>
        </w:rPr>
        <w:t>utorem</w:t>
      </w:r>
      <w:r w:rsidR="00CB722F" w:rsidRPr="00496B76">
        <w:rPr>
          <w:sz w:val="24"/>
        </w:rPr>
        <w:t xml:space="preserve"> tablicy</w:t>
      </w:r>
      <w:r w:rsidR="0082380F" w:rsidRPr="00496B76">
        <w:rPr>
          <w:sz w:val="24"/>
        </w:rPr>
        <w:t xml:space="preserve"> jest rzeźbiarz z Krosna – Maciej Syrek (ur. 1951).</w:t>
      </w:r>
    </w:p>
    <w:p w:rsidR="000A2D5D" w:rsidRPr="00496B76" w:rsidRDefault="00D3132C" w:rsidP="00496B76">
      <w:pPr>
        <w:spacing w:after="0"/>
        <w:ind w:firstLine="708"/>
        <w:jc w:val="both"/>
        <w:rPr>
          <w:sz w:val="24"/>
        </w:rPr>
      </w:pPr>
      <w:r w:rsidRPr="00496B76">
        <w:rPr>
          <w:sz w:val="24"/>
        </w:rPr>
        <w:t xml:space="preserve">W </w:t>
      </w:r>
      <w:r w:rsidR="003514EA" w:rsidRPr="00496B76">
        <w:rPr>
          <w:sz w:val="24"/>
        </w:rPr>
        <w:t xml:space="preserve">następnym, </w:t>
      </w:r>
      <w:r w:rsidRPr="00496B76">
        <w:rPr>
          <w:sz w:val="24"/>
        </w:rPr>
        <w:t>XVII wieku</w:t>
      </w:r>
      <w:r w:rsidR="003D3A9F" w:rsidRPr="00496B76">
        <w:rPr>
          <w:sz w:val="24"/>
        </w:rPr>
        <w:t xml:space="preserve">, czyli </w:t>
      </w:r>
      <w:r w:rsidR="003514EA" w:rsidRPr="00496B76">
        <w:rPr>
          <w:sz w:val="24"/>
        </w:rPr>
        <w:t>w epoce baroku</w:t>
      </w:r>
      <w:r w:rsidRPr="00496B76">
        <w:rPr>
          <w:sz w:val="24"/>
        </w:rPr>
        <w:t xml:space="preserve"> do Żmigrodu dwukrotnie zawitał </w:t>
      </w:r>
      <w:r w:rsidRPr="00496B76">
        <w:rPr>
          <w:b/>
          <w:sz w:val="24"/>
        </w:rPr>
        <w:t xml:space="preserve">ks. Andrzej </w:t>
      </w:r>
      <w:proofErr w:type="spellStart"/>
      <w:r w:rsidRPr="00496B76">
        <w:rPr>
          <w:b/>
          <w:sz w:val="24"/>
        </w:rPr>
        <w:t>Radawiecki</w:t>
      </w:r>
      <w:proofErr w:type="spellEnd"/>
      <w:r w:rsidRPr="00496B76">
        <w:rPr>
          <w:b/>
          <w:sz w:val="24"/>
        </w:rPr>
        <w:t xml:space="preserve"> (?-1634)</w:t>
      </w:r>
      <w:r w:rsidR="006F116B" w:rsidRPr="00496B76">
        <w:rPr>
          <w:sz w:val="24"/>
        </w:rPr>
        <w:t xml:space="preserve">, dominikanin i ceniony </w:t>
      </w:r>
      <w:r w:rsidR="006F116B" w:rsidRPr="00496B76">
        <w:rPr>
          <w:i/>
          <w:sz w:val="24"/>
        </w:rPr>
        <w:t>kaznodzieja, o żywym i jasnym stylu.</w:t>
      </w:r>
      <w:r w:rsidR="006F116B" w:rsidRPr="00496B76">
        <w:rPr>
          <w:rStyle w:val="Odwoanieprzypisudolnego"/>
          <w:sz w:val="24"/>
        </w:rPr>
        <w:footnoteReference w:id="8"/>
      </w:r>
      <w:r w:rsidR="006F116B" w:rsidRPr="00496B76">
        <w:rPr>
          <w:sz w:val="24"/>
        </w:rPr>
        <w:t xml:space="preserve"> Literatem </w:t>
      </w:r>
      <w:r w:rsidR="006F116B" w:rsidRPr="00496B76">
        <w:rPr>
          <w:i/>
          <w:sz w:val="24"/>
        </w:rPr>
        <w:t>sensu stricte</w:t>
      </w:r>
      <w:r w:rsidR="006F116B" w:rsidRPr="00496B76">
        <w:rPr>
          <w:sz w:val="24"/>
        </w:rPr>
        <w:t xml:space="preserve"> </w:t>
      </w:r>
      <w:proofErr w:type="spellStart"/>
      <w:r w:rsidR="006F116B" w:rsidRPr="00496B76">
        <w:rPr>
          <w:sz w:val="24"/>
        </w:rPr>
        <w:t>Radawiecki</w:t>
      </w:r>
      <w:proofErr w:type="spellEnd"/>
      <w:r w:rsidR="006F116B" w:rsidRPr="00496B76">
        <w:rPr>
          <w:sz w:val="24"/>
        </w:rPr>
        <w:t xml:space="preserve"> nie był, został nim jednak, dlatego, że j</w:t>
      </w:r>
      <w:r w:rsidR="00B21A0D">
        <w:rPr>
          <w:sz w:val="24"/>
        </w:rPr>
        <w:t>ego kazania ukazały się drukiem i trafiły do podręczników historii literatury, jako przykład barokowej literatury parenetycznej.</w:t>
      </w:r>
      <w:r w:rsidR="00B21A0D">
        <w:rPr>
          <w:rStyle w:val="Odwoanieprzypisudolnego"/>
          <w:sz w:val="24"/>
        </w:rPr>
        <w:footnoteReference w:id="9"/>
      </w:r>
      <w:r w:rsidR="002716AB" w:rsidRPr="00496B76">
        <w:rPr>
          <w:sz w:val="24"/>
        </w:rPr>
        <w:t xml:space="preserve"> W kontekście Nowego Żmigrodu, muszę wspomnieć </w:t>
      </w:r>
      <w:r w:rsidR="00FF0ED3" w:rsidRPr="00496B76">
        <w:rPr>
          <w:sz w:val="24"/>
        </w:rPr>
        <w:t xml:space="preserve">o </w:t>
      </w:r>
      <w:r w:rsidR="002716AB" w:rsidRPr="00496B76">
        <w:rPr>
          <w:sz w:val="24"/>
        </w:rPr>
        <w:t>dw</w:t>
      </w:r>
      <w:r w:rsidR="00FF0ED3" w:rsidRPr="00496B76">
        <w:rPr>
          <w:sz w:val="24"/>
        </w:rPr>
        <w:t>óch jego</w:t>
      </w:r>
      <w:r w:rsidR="002716AB" w:rsidRPr="00496B76">
        <w:rPr>
          <w:sz w:val="24"/>
        </w:rPr>
        <w:t xml:space="preserve"> </w:t>
      </w:r>
      <w:r w:rsidR="0068749C" w:rsidRPr="00496B76">
        <w:rPr>
          <w:sz w:val="24"/>
        </w:rPr>
        <w:t>„</w:t>
      </w:r>
      <w:r w:rsidR="00C50497" w:rsidRPr="00496B76">
        <w:rPr>
          <w:sz w:val="24"/>
        </w:rPr>
        <w:t>utworach</w:t>
      </w:r>
      <w:r w:rsidR="0068749C" w:rsidRPr="00496B76">
        <w:rPr>
          <w:sz w:val="24"/>
        </w:rPr>
        <w:t>”</w:t>
      </w:r>
      <w:r w:rsidR="002716AB" w:rsidRPr="00496B76">
        <w:rPr>
          <w:sz w:val="24"/>
        </w:rPr>
        <w:t>:</w:t>
      </w:r>
    </w:p>
    <w:p w:rsidR="00A615C5" w:rsidRPr="00496B76" w:rsidRDefault="002716AB" w:rsidP="00496B76">
      <w:pPr>
        <w:pStyle w:val="Akapitzlist"/>
        <w:numPr>
          <w:ilvl w:val="0"/>
          <w:numId w:val="1"/>
        </w:numPr>
        <w:spacing w:after="0"/>
        <w:jc w:val="both"/>
        <w:rPr>
          <w:sz w:val="24"/>
        </w:rPr>
      </w:pPr>
      <w:r w:rsidRPr="00496B76">
        <w:rPr>
          <w:sz w:val="24"/>
        </w:rPr>
        <w:t xml:space="preserve"> </w:t>
      </w:r>
      <w:r w:rsidR="006F116B" w:rsidRPr="00496B76">
        <w:rPr>
          <w:sz w:val="24"/>
        </w:rPr>
        <w:t xml:space="preserve">„Prawy Szlachcic, w kazaniu na pogrzebie ś. pamięci Jego Mści Pana Andrzeja ze </w:t>
      </w:r>
      <w:proofErr w:type="spellStart"/>
      <w:r w:rsidR="006F116B" w:rsidRPr="00496B76">
        <w:rPr>
          <w:sz w:val="24"/>
        </w:rPr>
        <w:t>Żmigroda</w:t>
      </w:r>
      <w:proofErr w:type="spellEnd"/>
      <w:r w:rsidR="006F116B" w:rsidRPr="00496B76">
        <w:rPr>
          <w:sz w:val="24"/>
        </w:rPr>
        <w:t xml:space="preserve"> Stadnickiego w osobie jego ukazany, we Żmigrodzie dnia 23 września roku Pańskiego 1614.”</w:t>
      </w:r>
      <w:r w:rsidR="00A615C5" w:rsidRPr="00496B76">
        <w:rPr>
          <w:rStyle w:val="Odwoanieprzypisudolnego"/>
          <w:sz w:val="24"/>
        </w:rPr>
        <w:footnoteReference w:id="10"/>
      </w:r>
    </w:p>
    <w:p w:rsidR="000055EF" w:rsidRPr="00496B76" w:rsidRDefault="000055EF" w:rsidP="00496B76">
      <w:pPr>
        <w:pStyle w:val="Akapitzlist"/>
        <w:numPr>
          <w:ilvl w:val="0"/>
          <w:numId w:val="1"/>
        </w:numPr>
        <w:spacing w:after="0"/>
        <w:jc w:val="both"/>
        <w:rPr>
          <w:sz w:val="24"/>
        </w:rPr>
      </w:pPr>
      <w:r w:rsidRPr="00496B76">
        <w:rPr>
          <w:sz w:val="24"/>
        </w:rPr>
        <w:t xml:space="preserve">„Prawy </w:t>
      </w:r>
      <w:proofErr w:type="spellStart"/>
      <w:r w:rsidR="00A615C5" w:rsidRPr="00496B76">
        <w:rPr>
          <w:sz w:val="24"/>
        </w:rPr>
        <w:t>O</w:t>
      </w:r>
      <w:r w:rsidRPr="00496B76">
        <w:rPr>
          <w:sz w:val="24"/>
        </w:rPr>
        <w:t>ycowic</w:t>
      </w:r>
      <w:proofErr w:type="spellEnd"/>
      <w:r w:rsidRPr="00496B76">
        <w:rPr>
          <w:sz w:val="24"/>
        </w:rPr>
        <w:t>, w kazaniu na pogrzebie sławne</w:t>
      </w:r>
      <w:r w:rsidR="002716AB" w:rsidRPr="00496B76">
        <w:rPr>
          <w:sz w:val="24"/>
        </w:rPr>
        <w:t>j</w:t>
      </w:r>
      <w:r w:rsidRPr="00496B76">
        <w:rPr>
          <w:sz w:val="24"/>
        </w:rPr>
        <w:t xml:space="preserve"> pamię</w:t>
      </w:r>
      <w:r w:rsidR="002716AB" w:rsidRPr="00496B76">
        <w:rPr>
          <w:sz w:val="24"/>
        </w:rPr>
        <w:t>c</w:t>
      </w:r>
      <w:r w:rsidRPr="00496B76">
        <w:rPr>
          <w:sz w:val="24"/>
        </w:rPr>
        <w:t xml:space="preserve">i </w:t>
      </w:r>
      <w:r w:rsidR="00A615C5" w:rsidRPr="00496B76">
        <w:rPr>
          <w:sz w:val="24"/>
        </w:rPr>
        <w:t>J</w:t>
      </w:r>
      <w:r w:rsidRPr="00496B76">
        <w:rPr>
          <w:sz w:val="24"/>
        </w:rPr>
        <w:t xml:space="preserve">ego </w:t>
      </w:r>
      <w:proofErr w:type="spellStart"/>
      <w:r w:rsidRPr="00496B76">
        <w:rPr>
          <w:sz w:val="24"/>
        </w:rPr>
        <w:t>Mći</w:t>
      </w:r>
      <w:proofErr w:type="spellEnd"/>
      <w:r w:rsidRPr="00496B76">
        <w:rPr>
          <w:sz w:val="24"/>
        </w:rPr>
        <w:t xml:space="preserve"> P. Mikoła</w:t>
      </w:r>
      <w:r w:rsidR="002716AB" w:rsidRPr="00496B76">
        <w:rPr>
          <w:sz w:val="24"/>
        </w:rPr>
        <w:t>j</w:t>
      </w:r>
      <w:r w:rsidRPr="00496B76">
        <w:rPr>
          <w:sz w:val="24"/>
        </w:rPr>
        <w:t xml:space="preserve">a ze </w:t>
      </w:r>
      <w:proofErr w:type="spellStart"/>
      <w:r w:rsidRPr="00496B76">
        <w:rPr>
          <w:sz w:val="24"/>
        </w:rPr>
        <w:t>Żmigroda</w:t>
      </w:r>
      <w:proofErr w:type="spellEnd"/>
      <w:r w:rsidRPr="00496B76">
        <w:rPr>
          <w:sz w:val="24"/>
        </w:rPr>
        <w:t xml:space="preserve"> Stadn</w:t>
      </w:r>
      <w:r w:rsidR="002716AB" w:rsidRPr="00496B76">
        <w:rPr>
          <w:sz w:val="24"/>
        </w:rPr>
        <w:t>ickiego, podczaszego sanockiego</w:t>
      </w:r>
      <w:r w:rsidRPr="00496B76">
        <w:rPr>
          <w:sz w:val="24"/>
        </w:rPr>
        <w:t xml:space="preserve">: w </w:t>
      </w:r>
      <w:r w:rsidR="002716AB" w:rsidRPr="00496B76">
        <w:rPr>
          <w:sz w:val="24"/>
        </w:rPr>
        <w:t>j</w:t>
      </w:r>
      <w:r w:rsidRPr="00496B76">
        <w:rPr>
          <w:sz w:val="24"/>
        </w:rPr>
        <w:t>ego osobie wyrażony we Ż</w:t>
      </w:r>
      <w:r w:rsidR="002716AB" w:rsidRPr="00496B76">
        <w:rPr>
          <w:sz w:val="24"/>
        </w:rPr>
        <w:t>migrodzie, dnia 12</w:t>
      </w:r>
      <w:r w:rsidRPr="00496B76">
        <w:rPr>
          <w:sz w:val="24"/>
        </w:rPr>
        <w:t xml:space="preserve"> listopada Roku Pańskiego 1629</w:t>
      </w:r>
      <w:r w:rsidR="002716AB" w:rsidRPr="00496B76">
        <w:rPr>
          <w:sz w:val="24"/>
        </w:rPr>
        <w:t>.</w:t>
      </w:r>
      <w:r w:rsidRPr="00496B76">
        <w:rPr>
          <w:sz w:val="24"/>
        </w:rPr>
        <w:t>”</w:t>
      </w:r>
      <w:r w:rsidR="00A615C5" w:rsidRPr="00496B76">
        <w:rPr>
          <w:rStyle w:val="Odwoanieprzypisudolnego"/>
          <w:sz w:val="24"/>
        </w:rPr>
        <w:footnoteReference w:id="11"/>
      </w:r>
    </w:p>
    <w:p w:rsidR="0046093C" w:rsidRPr="00496B76" w:rsidRDefault="002716AB" w:rsidP="00496B76">
      <w:pPr>
        <w:spacing w:after="0"/>
        <w:ind w:firstLine="708"/>
        <w:jc w:val="both"/>
        <w:rPr>
          <w:sz w:val="24"/>
        </w:rPr>
      </w:pPr>
      <w:r w:rsidRPr="00496B76">
        <w:rPr>
          <w:sz w:val="24"/>
        </w:rPr>
        <w:t xml:space="preserve">Tytuły kazań ks. Andrzeja </w:t>
      </w:r>
      <w:proofErr w:type="spellStart"/>
      <w:r w:rsidRPr="00496B76">
        <w:rPr>
          <w:sz w:val="24"/>
        </w:rPr>
        <w:t>Radawieckiego</w:t>
      </w:r>
      <w:proofErr w:type="spellEnd"/>
      <w:r w:rsidRPr="00496B76">
        <w:rPr>
          <w:sz w:val="24"/>
        </w:rPr>
        <w:t xml:space="preserve"> mówią wiele, ale trzeba je uzupełnić przynajmniej podstawowymi informacjami</w:t>
      </w:r>
      <w:r w:rsidR="00FF0ED3" w:rsidRPr="00496B76">
        <w:rPr>
          <w:sz w:val="24"/>
        </w:rPr>
        <w:t>. Stadniccy byli właścicielam</w:t>
      </w:r>
      <w:r w:rsidR="00C34533" w:rsidRPr="00496B76">
        <w:rPr>
          <w:sz w:val="24"/>
        </w:rPr>
        <w:t>i</w:t>
      </w:r>
      <w:r w:rsidR="00DA49C7">
        <w:rPr>
          <w:sz w:val="24"/>
        </w:rPr>
        <w:t xml:space="preserve"> (i </w:t>
      </w:r>
      <w:r w:rsidR="00DA49C7">
        <w:rPr>
          <w:sz w:val="24"/>
        </w:rPr>
        <w:lastRenderedPageBreak/>
        <w:t>współwłaścicielami)</w:t>
      </w:r>
      <w:r w:rsidR="00C34533" w:rsidRPr="00496B76">
        <w:rPr>
          <w:sz w:val="24"/>
        </w:rPr>
        <w:t xml:space="preserve"> Żmigrodu </w:t>
      </w:r>
      <w:r w:rsidR="00FF0ED3" w:rsidRPr="00496B76">
        <w:rPr>
          <w:sz w:val="24"/>
        </w:rPr>
        <w:t>od XV do połowy XVII wieku</w:t>
      </w:r>
      <w:r w:rsidR="00C34533" w:rsidRPr="00496B76">
        <w:rPr>
          <w:sz w:val="24"/>
        </w:rPr>
        <w:t xml:space="preserve"> i</w:t>
      </w:r>
      <w:r w:rsidR="00FF0ED3" w:rsidRPr="00496B76">
        <w:rPr>
          <w:sz w:val="24"/>
        </w:rPr>
        <w:t xml:space="preserve"> uczynili</w:t>
      </w:r>
      <w:r w:rsidR="00C34533" w:rsidRPr="00496B76">
        <w:rPr>
          <w:sz w:val="24"/>
        </w:rPr>
        <w:t xml:space="preserve"> go</w:t>
      </w:r>
      <w:r w:rsidR="00FF0ED3" w:rsidRPr="00496B76">
        <w:rPr>
          <w:sz w:val="24"/>
        </w:rPr>
        <w:t xml:space="preserve"> </w:t>
      </w:r>
      <w:r w:rsidR="00C34533" w:rsidRPr="00496B76">
        <w:rPr>
          <w:sz w:val="24"/>
        </w:rPr>
        <w:t>„gniazdem rodzinnym”.</w:t>
      </w:r>
      <w:r w:rsidR="00C50497" w:rsidRPr="00496B76">
        <w:rPr>
          <w:sz w:val="24"/>
        </w:rPr>
        <w:t xml:space="preserve"> </w:t>
      </w:r>
      <w:r w:rsidR="00FF0ED3" w:rsidRPr="00496B76">
        <w:rPr>
          <w:sz w:val="24"/>
        </w:rPr>
        <w:t>Bohater pierwszego z wymienionych kazań</w:t>
      </w:r>
      <w:r w:rsidR="00DA49C7">
        <w:rPr>
          <w:sz w:val="24"/>
        </w:rPr>
        <w:t>,</w:t>
      </w:r>
      <w:r w:rsidR="00FF0ED3" w:rsidRPr="00496B76">
        <w:rPr>
          <w:sz w:val="24"/>
        </w:rPr>
        <w:t xml:space="preserve"> Andrzej Stadnicki (1550-1614)</w:t>
      </w:r>
      <w:r w:rsidR="0046093C" w:rsidRPr="00496B76">
        <w:rPr>
          <w:sz w:val="24"/>
        </w:rPr>
        <w:t xml:space="preserve"> mógłby śmiało nosić</w:t>
      </w:r>
      <w:r w:rsidR="00FF0ED3" w:rsidRPr="00496B76">
        <w:rPr>
          <w:sz w:val="24"/>
        </w:rPr>
        <w:t xml:space="preserve"> przydomek „odnowiciel”. Był najprawdopodobniej konwertytą, czyli został wychowany w protestantyzmie, jednak w dorosłym życiu powrócił na łono Kościoła i stał się jego wspomożycielem. Za </w:t>
      </w:r>
      <w:r w:rsidR="0046093C" w:rsidRPr="00496B76">
        <w:rPr>
          <w:sz w:val="24"/>
        </w:rPr>
        <w:t xml:space="preserve">żmigrodzkiego </w:t>
      </w:r>
      <w:r w:rsidR="00DA49C7">
        <w:rPr>
          <w:sz w:val="24"/>
        </w:rPr>
        <w:t>„</w:t>
      </w:r>
      <w:r w:rsidR="00FF0ED3" w:rsidRPr="00496B76">
        <w:rPr>
          <w:sz w:val="24"/>
        </w:rPr>
        <w:t>panowania</w:t>
      </w:r>
      <w:r w:rsidR="00DA49C7">
        <w:rPr>
          <w:sz w:val="24"/>
        </w:rPr>
        <w:t>”</w:t>
      </w:r>
      <w:r w:rsidR="00FF0ED3" w:rsidRPr="00496B76">
        <w:rPr>
          <w:sz w:val="24"/>
        </w:rPr>
        <w:t xml:space="preserve"> Andrzeja</w:t>
      </w:r>
      <w:r w:rsidR="00DA49C7">
        <w:rPr>
          <w:sz w:val="24"/>
        </w:rPr>
        <w:t xml:space="preserve"> Stadnickiego parafia</w:t>
      </w:r>
      <w:r w:rsidR="00FF0ED3" w:rsidRPr="00496B76">
        <w:rPr>
          <w:sz w:val="24"/>
        </w:rPr>
        <w:t xml:space="preserve"> płaciła mniejsze podatki, ale prawdziwym pomnikiem jego dobroczynności stał</w:t>
      </w:r>
      <w:r w:rsidR="0046093C" w:rsidRPr="00496B76">
        <w:rPr>
          <w:sz w:val="24"/>
        </w:rPr>
        <w:t>o</w:t>
      </w:r>
      <w:r w:rsidR="00FF0ED3" w:rsidRPr="00496B76">
        <w:rPr>
          <w:sz w:val="24"/>
        </w:rPr>
        <w:t xml:space="preserve"> się </w:t>
      </w:r>
      <w:r w:rsidR="00C34533" w:rsidRPr="00496B76">
        <w:rPr>
          <w:sz w:val="24"/>
        </w:rPr>
        <w:t>odnowienie</w:t>
      </w:r>
      <w:r w:rsidR="00FF0ED3" w:rsidRPr="00496B76">
        <w:rPr>
          <w:sz w:val="24"/>
        </w:rPr>
        <w:t xml:space="preserve"> klasztoru dominikanów</w:t>
      </w:r>
      <w:r w:rsidR="00BF0F67" w:rsidRPr="00496B76">
        <w:rPr>
          <w:rStyle w:val="Odwoanieprzypisudolnego"/>
          <w:sz w:val="24"/>
        </w:rPr>
        <w:footnoteReference w:id="12"/>
      </w:r>
      <w:r w:rsidR="00FF0ED3" w:rsidRPr="00496B76">
        <w:rPr>
          <w:sz w:val="24"/>
        </w:rPr>
        <w:t xml:space="preserve"> i stworzenie szpitala dla ubogich.</w:t>
      </w:r>
      <w:r w:rsidR="00C34533" w:rsidRPr="00496B76">
        <w:rPr>
          <w:rStyle w:val="Odwoanieprzypisudolnego"/>
          <w:sz w:val="24"/>
        </w:rPr>
        <w:footnoteReference w:id="13"/>
      </w:r>
    </w:p>
    <w:p w:rsidR="0068749C" w:rsidRPr="00496B76" w:rsidRDefault="0046093C" w:rsidP="00496B76">
      <w:pPr>
        <w:spacing w:after="0"/>
        <w:ind w:firstLine="708"/>
        <w:jc w:val="both"/>
        <w:rPr>
          <w:sz w:val="24"/>
        </w:rPr>
      </w:pPr>
      <w:r w:rsidRPr="00496B76">
        <w:rPr>
          <w:sz w:val="24"/>
        </w:rPr>
        <w:t>Bohater drugiego kazania, s</w:t>
      </w:r>
      <w:r w:rsidR="00FF0ED3" w:rsidRPr="00496B76">
        <w:rPr>
          <w:sz w:val="24"/>
        </w:rPr>
        <w:t xml:space="preserve">yn </w:t>
      </w:r>
      <w:r w:rsidR="00C01B9C" w:rsidRPr="00496B76">
        <w:rPr>
          <w:sz w:val="24"/>
        </w:rPr>
        <w:t xml:space="preserve">Andrzeja </w:t>
      </w:r>
      <w:r w:rsidR="00C50497" w:rsidRPr="00496B76">
        <w:rPr>
          <w:sz w:val="24"/>
        </w:rPr>
        <w:t>„</w:t>
      </w:r>
      <w:r w:rsidRPr="00496B76">
        <w:rPr>
          <w:sz w:val="24"/>
        </w:rPr>
        <w:t>odnowiciela”</w:t>
      </w:r>
      <w:r w:rsidR="00FF0ED3" w:rsidRPr="00496B76">
        <w:rPr>
          <w:sz w:val="24"/>
        </w:rPr>
        <w:t xml:space="preserve"> – Mikołaj (</w:t>
      </w:r>
      <w:r w:rsidR="002953C3" w:rsidRPr="00496B76">
        <w:rPr>
          <w:sz w:val="24"/>
        </w:rPr>
        <w:t>?</w:t>
      </w:r>
      <w:r w:rsidR="00FF0ED3" w:rsidRPr="00496B76">
        <w:rPr>
          <w:sz w:val="24"/>
        </w:rPr>
        <w:t xml:space="preserve">–1629) </w:t>
      </w:r>
      <w:r w:rsidRPr="00496B76">
        <w:rPr>
          <w:sz w:val="24"/>
        </w:rPr>
        <w:t xml:space="preserve">był </w:t>
      </w:r>
      <w:r w:rsidR="00FF0ED3" w:rsidRPr="00496B76">
        <w:rPr>
          <w:sz w:val="24"/>
        </w:rPr>
        <w:t>żołnierz</w:t>
      </w:r>
      <w:r w:rsidRPr="00496B76">
        <w:rPr>
          <w:sz w:val="24"/>
        </w:rPr>
        <w:t>em</w:t>
      </w:r>
      <w:r w:rsidR="00FF0ED3" w:rsidRPr="00496B76">
        <w:rPr>
          <w:sz w:val="24"/>
        </w:rPr>
        <w:t xml:space="preserve"> Rzeczpospolitej, podczaszy</w:t>
      </w:r>
      <w:r w:rsidRPr="00496B76">
        <w:rPr>
          <w:sz w:val="24"/>
        </w:rPr>
        <w:t>m</w:t>
      </w:r>
      <w:r w:rsidR="00FF0ED3" w:rsidRPr="00496B76">
        <w:rPr>
          <w:sz w:val="24"/>
        </w:rPr>
        <w:t xml:space="preserve"> sanocki</w:t>
      </w:r>
      <w:r w:rsidRPr="00496B76">
        <w:rPr>
          <w:sz w:val="24"/>
        </w:rPr>
        <w:t>m</w:t>
      </w:r>
      <w:r w:rsidR="00FF0ED3" w:rsidRPr="00496B76">
        <w:rPr>
          <w:sz w:val="24"/>
        </w:rPr>
        <w:t>, pos</w:t>
      </w:r>
      <w:r w:rsidRPr="00496B76">
        <w:rPr>
          <w:sz w:val="24"/>
        </w:rPr>
        <w:t>łem</w:t>
      </w:r>
      <w:r w:rsidR="00FF0ED3" w:rsidRPr="00496B76">
        <w:rPr>
          <w:sz w:val="24"/>
        </w:rPr>
        <w:t>, hojny</w:t>
      </w:r>
      <w:r w:rsidRPr="00496B76">
        <w:rPr>
          <w:sz w:val="24"/>
        </w:rPr>
        <w:t>m</w:t>
      </w:r>
      <w:r w:rsidR="00FF0ED3" w:rsidRPr="00496B76">
        <w:rPr>
          <w:sz w:val="24"/>
        </w:rPr>
        <w:t xml:space="preserve"> jałmużnik</w:t>
      </w:r>
      <w:r w:rsidRPr="00496B76">
        <w:rPr>
          <w:sz w:val="24"/>
        </w:rPr>
        <w:t>iem</w:t>
      </w:r>
      <w:r w:rsidR="00FF0ED3" w:rsidRPr="00496B76">
        <w:rPr>
          <w:sz w:val="24"/>
        </w:rPr>
        <w:t xml:space="preserve"> i gorliwy</w:t>
      </w:r>
      <w:r w:rsidRPr="00496B76">
        <w:rPr>
          <w:sz w:val="24"/>
        </w:rPr>
        <w:t>m</w:t>
      </w:r>
      <w:r w:rsidR="00FF0ED3" w:rsidRPr="00496B76">
        <w:rPr>
          <w:sz w:val="24"/>
        </w:rPr>
        <w:t xml:space="preserve"> katolik</w:t>
      </w:r>
      <w:r w:rsidRPr="00496B76">
        <w:rPr>
          <w:sz w:val="24"/>
        </w:rPr>
        <w:t>iem.</w:t>
      </w:r>
      <w:r w:rsidR="002953C3" w:rsidRPr="00496B76">
        <w:rPr>
          <w:rStyle w:val="Odwoanieprzypisudolnego"/>
          <w:sz w:val="24"/>
        </w:rPr>
        <w:footnoteReference w:id="14"/>
      </w:r>
      <w:r w:rsidR="00C34533" w:rsidRPr="00496B76">
        <w:rPr>
          <w:sz w:val="24"/>
        </w:rPr>
        <w:t xml:space="preserve"> P</w:t>
      </w:r>
      <w:r w:rsidR="00FF0ED3" w:rsidRPr="00496B76">
        <w:rPr>
          <w:sz w:val="24"/>
        </w:rPr>
        <w:t xml:space="preserve">oszedł w ślady ojca, dlatego spoczął z nim w jednym grobie. </w:t>
      </w:r>
      <w:r w:rsidR="00C34533" w:rsidRPr="00496B76">
        <w:rPr>
          <w:sz w:val="24"/>
        </w:rPr>
        <w:t xml:space="preserve">Ks. </w:t>
      </w:r>
      <w:proofErr w:type="spellStart"/>
      <w:r w:rsidR="00C34533" w:rsidRPr="00496B76">
        <w:rPr>
          <w:sz w:val="24"/>
        </w:rPr>
        <w:t>Radawiecki</w:t>
      </w:r>
      <w:proofErr w:type="spellEnd"/>
      <w:r w:rsidR="00C34533" w:rsidRPr="00496B76">
        <w:rPr>
          <w:sz w:val="24"/>
        </w:rPr>
        <w:t xml:space="preserve"> w t</w:t>
      </w:r>
      <w:r w:rsidR="00FF0ED3" w:rsidRPr="00496B76">
        <w:rPr>
          <w:sz w:val="24"/>
        </w:rPr>
        <w:t>ytu</w:t>
      </w:r>
      <w:r w:rsidR="00C34533" w:rsidRPr="00496B76">
        <w:rPr>
          <w:sz w:val="24"/>
        </w:rPr>
        <w:t>le kazania,</w:t>
      </w:r>
      <w:r w:rsidR="00FF0ED3" w:rsidRPr="00496B76">
        <w:rPr>
          <w:sz w:val="24"/>
        </w:rPr>
        <w:t xml:space="preserve"> zdradz</w:t>
      </w:r>
      <w:r w:rsidR="00C34533" w:rsidRPr="00496B76">
        <w:rPr>
          <w:sz w:val="24"/>
        </w:rPr>
        <w:t>ił</w:t>
      </w:r>
      <w:r w:rsidR="00FF0ED3" w:rsidRPr="00496B76">
        <w:rPr>
          <w:sz w:val="24"/>
        </w:rPr>
        <w:t xml:space="preserve"> bardzo dużo ze spos</w:t>
      </w:r>
      <w:r w:rsidR="00C34533" w:rsidRPr="00496B76">
        <w:rPr>
          <w:sz w:val="24"/>
        </w:rPr>
        <w:t>o</w:t>
      </w:r>
      <w:r w:rsidR="00FF0ED3" w:rsidRPr="00496B76">
        <w:rPr>
          <w:sz w:val="24"/>
        </w:rPr>
        <w:t>b</w:t>
      </w:r>
      <w:r w:rsidR="00C34533" w:rsidRPr="00496B76">
        <w:rPr>
          <w:sz w:val="24"/>
        </w:rPr>
        <w:t>u</w:t>
      </w:r>
      <w:r w:rsidR="00FF0ED3" w:rsidRPr="00496B76">
        <w:rPr>
          <w:sz w:val="24"/>
        </w:rPr>
        <w:t xml:space="preserve"> </w:t>
      </w:r>
      <w:r w:rsidR="00C34533" w:rsidRPr="00496B76">
        <w:rPr>
          <w:sz w:val="24"/>
        </w:rPr>
        <w:t>opisania czynów</w:t>
      </w:r>
      <w:r w:rsidR="00FF0ED3" w:rsidRPr="00496B76">
        <w:rPr>
          <w:sz w:val="24"/>
        </w:rPr>
        <w:t xml:space="preserve"> zmarł</w:t>
      </w:r>
      <w:r w:rsidR="003963C3" w:rsidRPr="00496B76">
        <w:rPr>
          <w:sz w:val="24"/>
        </w:rPr>
        <w:t>ego</w:t>
      </w:r>
      <w:r w:rsidR="00E43FD7" w:rsidRPr="00496B76">
        <w:rPr>
          <w:sz w:val="24"/>
        </w:rPr>
        <w:t xml:space="preserve"> Mikołaja</w:t>
      </w:r>
      <w:r w:rsidR="003963C3" w:rsidRPr="00496B76">
        <w:rPr>
          <w:sz w:val="24"/>
        </w:rPr>
        <w:t xml:space="preserve">, bowiem staropolskie słowo </w:t>
      </w:r>
      <w:proofErr w:type="spellStart"/>
      <w:r w:rsidR="00FF0ED3" w:rsidRPr="00496B76">
        <w:rPr>
          <w:i/>
          <w:sz w:val="24"/>
        </w:rPr>
        <w:t>ojcowic</w:t>
      </w:r>
      <w:proofErr w:type="spellEnd"/>
      <w:r w:rsidR="00FF0ED3" w:rsidRPr="00496B76">
        <w:rPr>
          <w:sz w:val="24"/>
        </w:rPr>
        <w:t xml:space="preserve"> znaczy tle, co </w:t>
      </w:r>
      <w:r w:rsidR="00FF0ED3" w:rsidRPr="00496B76">
        <w:rPr>
          <w:i/>
          <w:sz w:val="24"/>
        </w:rPr>
        <w:t>syn swego ojca</w:t>
      </w:r>
      <w:r w:rsidR="00FF0ED3" w:rsidRPr="00496B76">
        <w:rPr>
          <w:sz w:val="24"/>
        </w:rPr>
        <w:t xml:space="preserve"> i</w:t>
      </w:r>
      <w:r w:rsidR="00C34533" w:rsidRPr="00496B76">
        <w:rPr>
          <w:sz w:val="24"/>
        </w:rPr>
        <w:t xml:space="preserve"> </w:t>
      </w:r>
      <w:r w:rsidR="00C34533" w:rsidRPr="00496B76">
        <w:rPr>
          <w:i/>
          <w:sz w:val="24"/>
        </w:rPr>
        <w:t>dziedzic gniazda ojczystego</w:t>
      </w:r>
      <w:r w:rsidR="00C34533" w:rsidRPr="00496B76">
        <w:rPr>
          <w:sz w:val="24"/>
        </w:rPr>
        <w:t>.</w:t>
      </w:r>
      <w:r w:rsidR="0040720A" w:rsidRPr="00496B76">
        <w:rPr>
          <w:sz w:val="24"/>
        </w:rPr>
        <w:t xml:space="preserve"> </w:t>
      </w:r>
      <w:r w:rsidR="00E43FD7" w:rsidRPr="00496B76">
        <w:rPr>
          <w:sz w:val="24"/>
        </w:rPr>
        <w:t xml:space="preserve">Za </w:t>
      </w:r>
      <w:r w:rsidR="002953C3" w:rsidRPr="00496B76">
        <w:rPr>
          <w:sz w:val="24"/>
        </w:rPr>
        <w:t>hojność</w:t>
      </w:r>
      <w:r w:rsidR="00BF0F67" w:rsidRPr="00496B76">
        <w:rPr>
          <w:sz w:val="24"/>
        </w:rPr>
        <w:t xml:space="preserve"> dla parafii i konwentu dominikanów</w:t>
      </w:r>
      <w:r w:rsidR="00C34533" w:rsidRPr="00496B76">
        <w:rPr>
          <w:sz w:val="24"/>
        </w:rPr>
        <w:t xml:space="preserve"> </w:t>
      </w:r>
      <w:r w:rsidR="00C50497" w:rsidRPr="00496B76">
        <w:rPr>
          <w:sz w:val="24"/>
        </w:rPr>
        <w:t>ojciec i syn</w:t>
      </w:r>
      <w:r w:rsidR="00C34533" w:rsidRPr="00496B76">
        <w:rPr>
          <w:sz w:val="24"/>
        </w:rPr>
        <w:t xml:space="preserve"> zostali nagrodzeni po śmierci</w:t>
      </w:r>
      <w:r w:rsidR="002953C3" w:rsidRPr="00496B76">
        <w:rPr>
          <w:sz w:val="24"/>
        </w:rPr>
        <w:t>.</w:t>
      </w:r>
      <w:r w:rsidR="00C34533" w:rsidRPr="00496B76">
        <w:rPr>
          <w:sz w:val="24"/>
        </w:rPr>
        <w:t xml:space="preserve"> </w:t>
      </w:r>
      <w:r w:rsidR="002953C3" w:rsidRPr="00496B76">
        <w:rPr>
          <w:sz w:val="24"/>
        </w:rPr>
        <w:t>I</w:t>
      </w:r>
      <w:r w:rsidR="00C34533" w:rsidRPr="00496B76">
        <w:rPr>
          <w:sz w:val="24"/>
        </w:rPr>
        <w:t>ch doczesne szczątki spoczęły… no właśnie gdzie? Na terenie klasztoru dominikańskiego,</w:t>
      </w:r>
      <w:r w:rsidR="00C01B9C" w:rsidRPr="00496B76">
        <w:rPr>
          <w:rStyle w:val="Odwoanieprzypisudolnego"/>
          <w:sz w:val="24"/>
        </w:rPr>
        <w:footnoteReference w:id="15"/>
      </w:r>
      <w:r w:rsidR="00C34533" w:rsidRPr="00496B76">
        <w:rPr>
          <w:sz w:val="24"/>
        </w:rPr>
        <w:t xml:space="preserve"> czy w krypcie kościoła parafialnego św. św. Piotra i Pawła, w którym z pewnością</w:t>
      </w:r>
      <w:r w:rsidR="00C01B9C" w:rsidRPr="00496B76">
        <w:rPr>
          <w:sz w:val="24"/>
        </w:rPr>
        <w:t xml:space="preserve"> istniał </w:t>
      </w:r>
      <w:r w:rsidR="00C34533" w:rsidRPr="00496B76">
        <w:rPr>
          <w:sz w:val="24"/>
        </w:rPr>
        <w:t>nagrobek Stadnickich?</w:t>
      </w:r>
      <w:r w:rsidR="00C01B9C" w:rsidRPr="00496B76">
        <w:rPr>
          <w:rStyle w:val="Odwoanieprzypisudolnego"/>
          <w:sz w:val="24"/>
        </w:rPr>
        <w:footnoteReference w:id="16"/>
      </w:r>
      <w:r w:rsidR="00BF0F67" w:rsidRPr="00496B76">
        <w:rPr>
          <w:sz w:val="24"/>
        </w:rPr>
        <w:t xml:space="preserve"> Tego dylematu nie jestem w stanie rozstrzygnąć.</w:t>
      </w:r>
      <w:r w:rsidR="00412C9E" w:rsidRPr="00496B76">
        <w:rPr>
          <w:sz w:val="24"/>
        </w:rPr>
        <w:t xml:space="preserve"> Pewne jest, że Stadniccy byli znaną i zasłużoną dla Rzeczpospolitej rodziną szlachecką.</w:t>
      </w:r>
      <w:r w:rsidR="00412C9E" w:rsidRPr="00496B76">
        <w:rPr>
          <w:rStyle w:val="Odwoanieprzypisudolnego"/>
          <w:sz w:val="24"/>
        </w:rPr>
        <w:footnoteReference w:id="17"/>
      </w:r>
      <w:r w:rsidR="00792879" w:rsidRPr="00496B76">
        <w:rPr>
          <w:sz w:val="24"/>
        </w:rPr>
        <w:t xml:space="preserve"> Tak też</w:t>
      </w:r>
      <w:r w:rsidR="002E783F" w:rsidRPr="00496B76">
        <w:rPr>
          <w:sz w:val="24"/>
        </w:rPr>
        <w:t xml:space="preserve"> przedstawił ich </w:t>
      </w:r>
      <w:r w:rsidR="0068749C" w:rsidRPr="00496B76">
        <w:rPr>
          <w:sz w:val="24"/>
        </w:rPr>
        <w:t>kaznodzieja</w:t>
      </w:r>
      <w:r w:rsidR="00C50497" w:rsidRPr="00496B76">
        <w:rPr>
          <w:sz w:val="24"/>
        </w:rPr>
        <w:t>.</w:t>
      </w:r>
    </w:p>
    <w:p w:rsidR="002E783F" w:rsidRPr="00496B76" w:rsidRDefault="0068749C" w:rsidP="00496B76">
      <w:pPr>
        <w:spacing w:after="0"/>
        <w:ind w:firstLine="708"/>
        <w:jc w:val="both"/>
        <w:rPr>
          <w:sz w:val="24"/>
        </w:rPr>
      </w:pPr>
      <w:r w:rsidRPr="00496B76">
        <w:rPr>
          <w:sz w:val="24"/>
        </w:rPr>
        <w:t xml:space="preserve">Co więcej wiadomo o samym </w:t>
      </w:r>
      <w:proofErr w:type="spellStart"/>
      <w:r w:rsidRPr="00496B76">
        <w:rPr>
          <w:sz w:val="24"/>
        </w:rPr>
        <w:t>Radawieckim</w:t>
      </w:r>
      <w:proofErr w:type="spellEnd"/>
      <w:r w:rsidRPr="00496B76">
        <w:rPr>
          <w:sz w:val="24"/>
        </w:rPr>
        <w:t xml:space="preserve">? Tak </w:t>
      </w:r>
      <w:r w:rsidR="00C50497" w:rsidRPr="00496B76">
        <w:rPr>
          <w:sz w:val="24"/>
        </w:rPr>
        <w:t>charakteryzuje</w:t>
      </w:r>
      <w:r w:rsidRPr="00496B76">
        <w:rPr>
          <w:sz w:val="24"/>
        </w:rPr>
        <w:t xml:space="preserve"> go</w:t>
      </w:r>
      <w:r w:rsidR="002E783F" w:rsidRPr="00496B76">
        <w:rPr>
          <w:sz w:val="24"/>
        </w:rPr>
        <w:t xml:space="preserve"> znawca tematu: </w:t>
      </w:r>
      <w:r w:rsidR="002E783F" w:rsidRPr="00496B76">
        <w:rPr>
          <w:i/>
          <w:sz w:val="24"/>
        </w:rPr>
        <w:t xml:space="preserve">Był to mąż wielkiej świątobliwości i apostolskiego iście ducha, który wziął sobie za zadanie nie tylko poprawiać jednostki, ale także wytykać błędy całemu narodowi, a zwłaszcza stanowi wówczas rządzącemu, to jest, szlachcie. Podziwiać trzeba tę prawdomówność i odwagę, z jaką w kazaniu na pogrzebie Andrzeja ze Żmigrodu Stadnickiego karci z jednej strony wady tegoż stanu (…) z drugiej kreśli ideał prawego szlachcica. Pod względem wymowy stoi on wysoko, i nie bez podstawy twierdzi </w:t>
      </w:r>
      <w:proofErr w:type="spellStart"/>
      <w:r w:rsidR="002E783F" w:rsidRPr="00496B76">
        <w:rPr>
          <w:i/>
          <w:sz w:val="24"/>
        </w:rPr>
        <w:t>Mecherzyński</w:t>
      </w:r>
      <w:proofErr w:type="spellEnd"/>
      <w:r w:rsidR="002E783F" w:rsidRPr="00496B76">
        <w:rPr>
          <w:i/>
          <w:sz w:val="24"/>
        </w:rPr>
        <w:t>, że »</w:t>
      </w:r>
      <w:proofErr w:type="spellStart"/>
      <w:r w:rsidR="002E783F" w:rsidRPr="00496B76">
        <w:rPr>
          <w:i/>
          <w:sz w:val="24"/>
        </w:rPr>
        <w:t>Radawiecki</w:t>
      </w:r>
      <w:proofErr w:type="spellEnd"/>
      <w:r w:rsidR="002E783F" w:rsidRPr="00496B76">
        <w:rPr>
          <w:i/>
          <w:sz w:val="24"/>
        </w:rPr>
        <w:t xml:space="preserve"> po Skardze godzien podobno pierwszego miejsca« (…) Styl u niego jędrny, dosadny i żywy, język ogładzony, a </w:t>
      </w:r>
      <w:proofErr w:type="spellStart"/>
      <w:r w:rsidR="002E783F" w:rsidRPr="00496B76">
        <w:rPr>
          <w:i/>
          <w:sz w:val="24"/>
        </w:rPr>
        <w:t>przytem</w:t>
      </w:r>
      <w:proofErr w:type="spellEnd"/>
      <w:r w:rsidR="002E783F" w:rsidRPr="00496B76">
        <w:rPr>
          <w:i/>
          <w:sz w:val="24"/>
        </w:rPr>
        <w:t xml:space="preserve"> czysty i swojski; słowem, zalety wieku złotego połączyły się z </w:t>
      </w:r>
      <w:proofErr w:type="spellStart"/>
      <w:r w:rsidR="002E783F" w:rsidRPr="00496B76">
        <w:rPr>
          <w:i/>
          <w:sz w:val="24"/>
        </w:rPr>
        <w:t>dobremi</w:t>
      </w:r>
      <w:proofErr w:type="spellEnd"/>
      <w:r w:rsidR="002E783F" w:rsidRPr="00496B76">
        <w:rPr>
          <w:i/>
          <w:sz w:val="24"/>
        </w:rPr>
        <w:t xml:space="preserve"> stronami następującej epoki, podczas gdy wad, jakim współcześni kaznodzieje, (…) ulegali, nie ma prawie śladu.</w:t>
      </w:r>
      <w:r w:rsidR="002E783F" w:rsidRPr="00496B76">
        <w:rPr>
          <w:rStyle w:val="Odwoanieprzypisudolnego"/>
          <w:sz w:val="24"/>
        </w:rPr>
        <w:footnoteReference w:id="18"/>
      </w:r>
    </w:p>
    <w:p w:rsidR="008828AE" w:rsidRDefault="008828AE" w:rsidP="00496B76">
      <w:pPr>
        <w:spacing w:after="0"/>
        <w:ind w:firstLine="708"/>
        <w:jc w:val="both"/>
        <w:rPr>
          <w:sz w:val="24"/>
        </w:rPr>
      </w:pPr>
      <w:r>
        <w:rPr>
          <w:sz w:val="24"/>
        </w:rPr>
        <w:t xml:space="preserve">Pozwolę sobie przytoczyć wiersz współczesnego poety z Sanoka </w:t>
      </w:r>
      <w:r w:rsidRPr="008828AE">
        <w:rPr>
          <w:b/>
          <w:sz w:val="24"/>
        </w:rPr>
        <w:t>Janusza Szubera</w:t>
      </w:r>
      <w:r>
        <w:rPr>
          <w:b/>
          <w:sz w:val="24"/>
        </w:rPr>
        <w:t xml:space="preserve"> (ur. 1947)</w:t>
      </w:r>
      <w:r w:rsidR="005F5753">
        <w:rPr>
          <w:b/>
          <w:sz w:val="24"/>
        </w:rPr>
        <w:t xml:space="preserve"> </w:t>
      </w:r>
      <w:r w:rsidR="005F5753">
        <w:rPr>
          <w:sz w:val="24"/>
        </w:rPr>
        <w:t>teraz</w:t>
      </w:r>
      <w:r w:rsidR="004A2F2B">
        <w:rPr>
          <w:sz w:val="24"/>
        </w:rPr>
        <w:t>, gdyż</w:t>
      </w:r>
      <w:r w:rsidR="005F5753">
        <w:rPr>
          <w:sz w:val="24"/>
        </w:rPr>
        <w:t xml:space="preserve"> tekst</w:t>
      </w:r>
      <w:r>
        <w:rPr>
          <w:sz w:val="24"/>
        </w:rPr>
        <w:t xml:space="preserve"> łączy się ze Żmigrodem, wiekiem XVII i</w:t>
      </w:r>
      <w:r w:rsidR="00DA49C7">
        <w:rPr>
          <w:sz w:val="24"/>
        </w:rPr>
        <w:t>…</w:t>
      </w:r>
      <w:r>
        <w:rPr>
          <w:sz w:val="24"/>
        </w:rPr>
        <w:t xml:space="preserve"> </w:t>
      </w:r>
      <w:r w:rsidR="00DA49C7">
        <w:rPr>
          <w:sz w:val="24"/>
        </w:rPr>
        <w:t>śmiercią</w:t>
      </w:r>
      <w:r>
        <w:rPr>
          <w:sz w:val="24"/>
        </w:rPr>
        <w:t>. Z tomu pt. „Biedronka na śniegu” z 1999 wiersz pt. „</w:t>
      </w:r>
      <w:proofErr w:type="spellStart"/>
      <w:r>
        <w:rPr>
          <w:sz w:val="24"/>
        </w:rPr>
        <w:t>Jakow</w:t>
      </w:r>
      <w:proofErr w:type="spellEnd"/>
      <w:r>
        <w:rPr>
          <w:sz w:val="24"/>
        </w:rPr>
        <w:t xml:space="preserve"> </w:t>
      </w:r>
      <w:proofErr w:type="spellStart"/>
      <w:r>
        <w:rPr>
          <w:sz w:val="24"/>
        </w:rPr>
        <w:t>Bawolak</w:t>
      </w:r>
      <w:proofErr w:type="spellEnd"/>
      <w:r>
        <w:rPr>
          <w:sz w:val="24"/>
        </w:rPr>
        <w:t>”:</w:t>
      </w:r>
    </w:p>
    <w:p w:rsidR="008828AE" w:rsidRDefault="008828AE" w:rsidP="00496B76">
      <w:pPr>
        <w:spacing w:after="0"/>
        <w:ind w:firstLine="708"/>
        <w:jc w:val="both"/>
        <w:rPr>
          <w:sz w:val="24"/>
        </w:rPr>
      </w:pPr>
    </w:p>
    <w:p w:rsidR="008828AE" w:rsidRPr="005F5753" w:rsidRDefault="008828AE" w:rsidP="00496B76">
      <w:pPr>
        <w:spacing w:after="0"/>
        <w:ind w:firstLine="708"/>
        <w:jc w:val="both"/>
        <w:rPr>
          <w:i/>
          <w:sz w:val="24"/>
        </w:rPr>
      </w:pPr>
      <w:r w:rsidRPr="005F5753">
        <w:rPr>
          <w:i/>
          <w:sz w:val="24"/>
        </w:rPr>
        <w:t>Wygolony na punka, w resztkach</w:t>
      </w:r>
    </w:p>
    <w:p w:rsidR="008828AE" w:rsidRPr="005F5753" w:rsidRDefault="008828AE" w:rsidP="00496B76">
      <w:pPr>
        <w:spacing w:after="0"/>
        <w:ind w:firstLine="708"/>
        <w:jc w:val="both"/>
        <w:rPr>
          <w:i/>
          <w:sz w:val="24"/>
        </w:rPr>
      </w:pPr>
      <w:r w:rsidRPr="005F5753">
        <w:rPr>
          <w:i/>
          <w:sz w:val="24"/>
        </w:rPr>
        <w:t xml:space="preserve">Odświętnej odzieży, dłonie złożywszy </w:t>
      </w:r>
      <w:r w:rsidR="005F5753" w:rsidRPr="005F5753">
        <w:rPr>
          <w:i/>
          <w:sz w:val="24"/>
        </w:rPr>
        <w:t>pobożnie</w:t>
      </w:r>
    </w:p>
    <w:p w:rsidR="005F5753" w:rsidRPr="005F5753" w:rsidRDefault="005F5753" w:rsidP="00496B76">
      <w:pPr>
        <w:spacing w:after="0"/>
        <w:ind w:firstLine="708"/>
        <w:jc w:val="both"/>
        <w:rPr>
          <w:i/>
          <w:sz w:val="24"/>
        </w:rPr>
      </w:pPr>
      <w:r w:rsidRPr="005F5753">
        <w:rPr>
          <w:i/>
          <w:sz w:val="24"/>
        </w:rPr>
        <w:t>W oczekiwaniu na sąd nierychliwy</w:t>
      </w:r>
    </w:p>
    <w:p w:rsidR="005F5753" w:rsidRPr="005F5753" w:rsidRDefault="005F5753" w:rsidP="00496B76">
      <w:pPr>
        <w:spacing w:after="0"/>
        <w:ind w:firstLine="708"/>
        <w:jc w:val="both"/>
        <w:rPr>
          <w:i/>
          <w:sz w:val="24"/>
        </w:rPr>
      </w:pPr>
      <w:r w:rsidRPr="005F5753">
        <w:rPr>
          <w:i/>
          <w:sz w:val="24"/>
        </w:rPr>
        <w:lastRenderedPageBreak/>
        <w:t xml:space="preserve">Ale sprawiedliwy, patrzy z ikony </w:t>
      </w:r>
      <w:proofErr w:type="spellStart"/>
      <w:r w:rsidRPr="005F5753">
        <w:rPr>
          <w:i/>
          <w:sz w:val="24"/>
        </w:rPr>
        <w:t>Jakow</w:t>
      </w:r>
      <w:proofErr w:type="spellEnd"/>
      <w:r w:rsidRPr="005F5753">
        <w:rPr>
          <w:i/>
          <w:sz w:val="24"/>
        </w:rPr>
        <w:t>.</w:t>
      </w:r>
    </w:p>
    <w:p w:rsidR="005F5753" w:rsidRPr="005F5753" w:rsidRDefault="005F5753" w:rsidP="00496B76">
      <w:pPr>
        <w:spacing w:after="0"/>
        <w:ind w:firstLine="708"/>
        <w:jc w:val="both"/>
        <w:rPr>
          <w:i/>
          <w:sz w:val="24"/>
        </w:rPr>
      </w:pPr>
      <w:r w:rsidRPr="005F5753">
        <w:rPr>
          <w:i/>
          <w:sz w:val="24"/>
        </w:rPr>
        <w:t>Zanim złuszczy się farba i utonie doszczętnie</w:t>
      </w:r>
    </w:p>
    <w:p w:rsidR="005F5753" w:rsidRPr="005F5753" w:rsidRDefault="005F5753" w:rsidP="00496B76">
      <w:pPr>
        <w:spacing w:after="0"/>
        <w:ind w:firstLine="708"/>
        <w:jc w:val="both"/>
        <w:rPr>
          <w:i/>
          <w:sz w:val="24"/>
        </w:rPr>
      </w:pPr>
      <w:r w:rsidRPr="005F5753">
        <w:rPr>
          <w:i/>
          <w:sz w:val="24"/>
        </w:rPr>
        <w:t>W topieli nagłej deski – racz dać, Chryste Boże,</w:t>
      </w:r>
      <w:r w:rsidR="003D6BD5">
        <w:rPr>
          <w:rStyle w:val="Odwoanieprzypisudolnego"/>
          <w:i/>
          <w:sz w:val="24"/>
        </w:rPr>
        <w:footnoteReference w:id="19"/>
      </w:r>
    </w:p>
    <w:p w:rsidR="005F5753" w:rsidRPr="005F5753" w:rsidRDefault="005F5753" w:rsidP="00496B76">
      <w:pPr>
        <w:spacing w:after="0"/>
        <w:ind w:firstLine="708"/>
        <w:jc w:val="both"/>
        <w:rPr>
          <w:i/>
          <w:sz w:val="24"/>
        </w:rPr>
      </w:pPr>
      <w:r w:rsidRPr="005F5753">
        <w:rPr>
          <w:i/>
          <w:sz w:val="24"/>
        </w:rPr>
        <w:t>Wieczny odpoczynek duszy sługi swojego, Jakowa,</w:t>
      </w:r>
    </w:p>
    <w:p w:rsidR="005F5753" w:rsidRPr="005F5753" w:rsidRDefault="005F5753" w:rsidP="00496B76">
      <w:pPr>
        <w:spacing w:after="0"/>
        <w:ind w:firstLine="708"/>
        <w:jc w:val="both"/>
        <w:rPr>
          <w:i/>
          <w:sz w:val="24"/>
        </w:rPr>
      </w:pPr>
      <w:r w:rsidRPr="005F5753">
        <w:rPr>
          <w:i/>
          <w:sz w:val="24"/>
        </w:rPr>
        <w:t xml:space="preserve">Którego to Jakowa </w:t>
      </w:r>
      <w:proofErr w:type="spellStart"/>
      <w:r w:rsidRPr="005F5753">
        <w:rPr>
          <w:i/>
          <w:sz w:val="24"/>
        </w:rPr>
        <w:t>Bawolaka</w:t>
      </w:r>
      <w:proofErr w:type="spellEnd"/>
      <w:r w:rsidRPr="005F5753">
        <w:rPr>
          <w:i/>
          <w:sz w:val="24"/>
        </w:rPr>
        <w:t xml:space="preserve"> zabił,</w:t>
      </w:r>
    </w:p>
    <w:p w:rsidR="005F5753" w:rsidRPr="005F5753" w:rsidRDefault="005F5753" w:rsidP="00496B76">
      <w:pPr>
        <w:spacing w:after="0"/>
        <w:ind w:firstLine="708"/>
        <w:jc w:val="both"/>
        <w:rPr>
          <w:i/>
          <w:sz w:val="24"/>
        </w:rPr>
      </w:pPr>
      <w:r w:rsidRPr="005F5753">
        <w:rPr>
          <w:i/>
          <w:sz w:val="24"/>
        </w:rPr>
        <w:t>Zamordował w głowę do mózgu obuchem</w:t>
      </w:r>
    </w:p>
    <w:p w:rsidR="005F5753" w:rsidRPr="005F5753" w:rsidRDefault="005F5753" w:rsidP="00496B76">
      <w:pPr>
        <w:spacing w:after="0"/>
        <w:ind w:firstLine="708"/>
        <w:jc w:val="both"/>
        <w:rPr>
          <w:i/>
          <w:sz w:val="24"/>
        </w:rPr>
      </w:pPr>
      <w:r w:rsidRPr="005F5753">
        <w:rPr>
          <w:i/>
          <w:sz w:val="24"/>
        </w:rPr>
        <w:t xml:space="preserve">Bezbożny człowiek </w:t>
      </w:r>
      <w:proofErr w:type="spellStart"/>
      <w:r w:rsidRPr="005F5753">
        <w:rPr>
          <w:i/>
          <w:sz w:val="24"/>
        </w:rPr>
        <w:t>Hryc</w:t>
      </w:r>
      <w:proofErr w:type="spellEnd"/>
      <w:r w:rsidRPr="005F5753">
        <w:rPr>
          <w:i/>
          <w:sz w:val="24"/>
        </w:rPr>
        <w:t xml:space="preserve"> </w:t>
      </w:r>
      <w:proofErr w:type="spellStart"/>
      <w:r w:rsidRPr="005F5753">
        <w:rPr>
          <w:i/>
          <w:sz w:val="24"/>
        </w:rPr>
        <w:t>Jużczak</w:t>
      </w:r>
      <w:proofErr w:type="spellEnd"/>
      <w:r w:rsidRPr="005F5753">
        <w:rPr>
          <w:i/>
          <w:sz w:val="24"/>
        </w:rPr>
        <w:t xml:space="preserve"> z </w:t>
      </w:r>
      <w:proofErr w:type="spellStart"/>
      <w:r w:rsidRPr="005F5753">
        <w:rPr>
          <w:i/>
          <w:sz w:val="24"/>
        </w:rPr>
        <w:t>Bodnarki</w:t>
      </w:r>
      <w:proofErr w:type="spellEnd"/>
      <w:r w:rsidRPr="005F5753">
        <w:rPr>
          <w:i/>
          <w:sz w:val="24"/>
        </w:rPr>
        <w:t>,</w:t>
      </w:r>
    </w:p>
    <w:p w:rsidR="005F5753" w:rsidRPr="005F5753" w:rsidRDefault="005F5753" w:rsidP="00496B76">
      <w:pPr>
        <w:spacing w:after="0"/>
        <w:ind w:firstLine="708"/>
        <w:jc w:val="both"/>
        <w:rPr>
          <w:i/>
          <w:sz w:val="24"/>
        </w:rPr>
      </w:pPr>
      <w:r w:rsidRPr="005F5753">
        <w:rPr>
          <w:i/>
          <w:sz w:val="24"/>
        </w:rPr>
        <w:t>Niewinnie, w mieście Żmigrodzie</w:t>
      </w:r>
    </w:p>
    <w:p w:rsidR="005F5753" w:rsidRPr="005F5753" w:rsidRDefault="005F5753" w:rsidP="00496B76">
      <w:pPr>
        <w:spacing w:after="0"/>
        <w:ind w:firstLine="708"/>
        <w:jc w:val="both"/>
        <w:rPr>
          <w:i/>
          <w:sz w:val="24"/>
        </w:rPr>
      </w:pPr>
      <w:r w:rsidRPr="005F5753">
        <w:rPr>
          <w:i/>
          <w:sz w:val="24"/>
        </w:rPr>
        <w:t>Podczas jarmarku na Jakuba</w:t>
      </w:r>
    </w:p>
    <w:p w:rsidR="005F5753" w:rsidRDefault="005F5753" w:rsidP="00496B76">
      <w:pPr>
        <w:spacing w:after="0"/>
        <w:ind w:firstLine="708"/>
        <w:jc w:val="both"/>
        <w:rPr>
          <w:sz w:val="24"/>
        </w:rPr>
      </w:pPr>
      <w:r w:rsidRPr="005F5753">
        <w:rPr>
          <w:i/>
          <w:sz w:val="24"/>
        </w:rPr>
        <w:t>Roku Bożego 1688.</w:t>
      </w:r>
      <w:r>
        <w:rPr>
          <w:rStyle w:val="Odwoanieprzypisudolnego"/>
          <w:sz w:val="24"/>
        </w:rPr>
        <w:footnoteReference w:id="20"/>
      </w:r>
    </w:p>
    <w:p w:rsidR="008828AE" w:rsidRDefault="008828AE" w:rsidP="00496B76">
      <w:pPr>
        <w:spacing w:after="0"/>
        <w:ind w:firstLine="708"/>
        <w:jc w:val="both"/>
        <w:rPr>
          <w:sz w:val="24"/>
        </w:rPr>
      </w:pPr>
    </w:p>
    <w:p w:rsidR="002832D8" w:rsidRDefault="003D6BD5" w:rsidP="004D5393">
      <w:pPr>
        <w:spacing w:after="0"/>
        <w:ind w:firstLine="708"/>
        <w:jc w:val="both"/>
        <w:rPr>
          <w:sz w:val="24"/>
        </w:rPr>
      </w:pPr>
      <w:r>
        <w:rPr>
          <w:sz w:val="24"/>
        </w:rPr>
        <w:t>Wyobrażam sobie</w:t>
      </w:r>
      <w:r w:rsidR="005D762D">
        <w:rPr>
          <w:sz w:val="24"/>
        </w:rPr>
        <w:t xml:space="preserve"> moment powstania tego wiersza…</w:t>
      </w:r>
      <w:r w:rsidR="00704978">
        <w:rPr>
          <w:sz w:val="24"/>
        </w:rPr>
        <w:t xml:space="preserve"> </w:t>
      </w:r>
      <w:r w:rsidR="005D762D">
        <w:rPr>
          <w:sz w:val="24"/>
        </w:rPr>
        <w:t>Sanocki p</w:t>
      </w:r>
      <w:r w:rsidR="00704978">
        <w:rPr>
          <w:sz w:val="24"/>
        </w:rPr>
        <w:t xml:space="preserve">oeta </w:t>
      </w:r>
      <w:r w:rsidR="00CC5366">
        <w:rPr>
          <w:sz w:val="24"/>
        </w:rPr>
        <w:t>przegląda albumy ze sztuką cerkiewną</w:t>
      </w:r>
      <w:r w:rsidR="004D5393">
        <w:rPr>
          <w:sz w:val="24"/>
        </w:rPr>
        <w:t xml:space="preserve"> lub</w:t>
      </w:r>
      <w:r w:rsidR="005D762D">
        <w:rPr>
          <w:sz w:val="24"/>
        </w:rPr>
        <w:t xml:space="preserve"> katalogi zabytków zgromadzonych w łańcuckim muzeum i natrafia na </w:t>
      </w:r>
      <w:r w:rsidR="004A2F2B">
        <w:rPr>
          <w:sz w:val="24"/>
        </w:rPr>
        <w:t>fotografię</w:t>
      </w:r>
      <w:r w:rsidR="005D762D">
        <w:rPr>
          <w:sz w:val="24"/>
        </w:rPr>
        <w:t xml:space="preserve"> „Epitafium Jakuba </w:t>
      </w:r>
      <w:proofErr w:type="spellStart"/>
      <w:r w:rsidR="005D762D">
        <w:rPr>
          <w:sz w:val="24"/>
        </w:rPr>
        <w:t>Bawolaka</w:t>
      </w:r>
      <w:proofErr w:type="spellEnd"/>
      <w:r w:rsidR="005D762D">
        <w:rPr>
          <w:sz w:val="24"/>
        </w:rPr>
        <w:t>” – podniszczone</w:t>
      </w:r>
      <w:r w:rsidR="004D5393">
        <w:rPr>
          <w:sz w:val="24"/>
        </w:rPr>
        <w:t>go</w:t>
      </w:r>
      <w:r w:rsidR="005D762D">
        <w:rPr>
          <w:sz w:val="24"/>
        </w:rPr>
        <w:t xml:space="preserve"> malowidł</w:t>
      </w:r>
      <w:r w:rsidR="004D5393">
        <w:rPr>
          <w:sz w:val="24"/>
        </w:rPr>
        <w:t>a, wykonanego</w:t>
      </w:r>
      <w:r w:rsidR="005D762D">
        <w:rPr>
          <w:sz w:val="24"/>
        </w:rPr>
        <w:t xml:space="preserve"> na jodłowej desce, które niegdyś stanowiło część ołtarza cerkiewnego w </w:t>
      </w:r>
      <w:proofErr w:type="spellStart"/>
      <w:r w:rsidR="005D762D">
        <w:rPr>
          <w:sz w:val="24"/>
        </w:rPr>
        <w:t>Kotani</w:t>
      </w:r>
      <w:proofErr w:type="spellEnd"/>
      <w:r w:rsidR="005D762D">
        <w:rPr>
          <w:sz w:val="24"/>
        </w:rPr>
        <w:t xml:space="preserve">. Nad głową </w:t>
      </w:r>
      <w:r w:rsidR="004D5393">
        <w:rPr>
          <w:i/>
          <w:sz w:val="24"/>
        </w:rPr>
        <w:t>wygoloną na punka</w:t>
      </w:r>
      <w:r w:rsidR="004D5393">
        <w:rPr>
          <w:sz w:val="24"/>
        </w:rPr>
        <w:t xml:space="preserve"> na czarnym tle umieszczony jest długi napis w języku </w:t>
      </w:r>
      <w:proofErr w:type="spellStart"/>
      <w:r w:rsidR="004D5393">
        <w:rPr>
          <w:sz w:val="24"/>
        </w:rPr>
        <w:t>staro-cerkiewno-słowiańskim</w:t>
      </w:r>
      <w:proofErr w:type="spellEnd"/>
      <w:r w:rsidR="004D5393">
        <w:rPr>
          <w:sz w:val="24"/>
        </w:rPr>
        <w:t xml:space="preserve">. Poeta z pewnością uczył się go podczas studiów polonistycznych, ale </w:t>
      </w:r>
      <w:r w:rsidR="002832D8">
        <w:rPr>
          <w:sz w:val="24"/>
        </w:rPr>
        <w:t>inskrypcji</w:t>
      </w:r>
      <w:r w:rsidR="004D5393">
        <w:rPr>
          <w:sz w:val="24"/>
        </w:rPr>
        <w:t xml:space="preserve"> nie tłumaczy sam, ma bowiem przy sobie notatki Romualda Biskupskiego</w:t>
      </w:r>
      <w:r w:rsidR="00BF167F">
        <w:rPr>
          <w:sz w:val="24"/>
        </w:rPr>
        <w:t xml:space="preserve"> –</w:t>
      </w:r>
      <w:r w:rsidR="004D5393">
        <w:rPr>
          <w:sz w:val="24"/>
        </w:rPr>
        <w:t xml:space="preserve"> historyka</w:t>
      </w:r>
      <w:r w:rsidR="00BF167F">
        <w:rPr>
          <w:sz w:val="24"/>
        </w:rPr>
        <w:t xml:space="preserve"> sztuki i muzealnika.</w:t>
      </w:r>
    </w:p>
    <w:p w:rsidR="0027348E" w:rsidRDefault="00BF167F" w:rsidP="0027348E">
      <w:pPr>
        <w:spacing w:after="0"/>
        <w:ind w:firstLine="708"/>
        <w:jc w:val="both"/>
        <w:rPr>
          <w:sz w:val="24"/>
        </w:rPr>
      </w:pPr>
      <w:r>
        <w:rPr>
          <w:sz w:val="24"/>
        </w:rPr>
        <w:t xml:space="preserve">Z połączenia wrażeń i wiedzy, dzięki </w:t>
      </w:r>
      <w:r w:rsidR="004D5393">
        <w:rPr>
          <w:sz w:val="24"/>
        </w:rPr>
        <w:t>poetycki</w:t>
      </w:r>
      <w:r>
        <w:rPr>
          <w:sz w:val="24"/>
        </w:rPr>
        <w:t>ej wyobraźni</w:t>
      </w:r>
      <w:r w:rsidR="004A2F2B">
        <w:rPr>
          <w:sz w:val="24"/>
        </w:rPr>
        <w:t>,</w:t>
      </w:r>
      <w:r>
        <w:rPr>
          <w:sz w:val="24"/>
        </w:rPr>
        <w:t xml:space="preserve"> na powrót</w:t>
      </w:r>
      <w:r w:rsidR="004D5393">
        <w:rPr>
          <w:sz w:val="24"/>
        </w:rPr>
        <w:t xml:space="preserve"> ożywa</w:t>
      </w:r>
      <w:r w:rsidR="000A57CE">
        <w:rPr>
          <w:sz w:val="24"/>
        </w:rPr>
        <w:t>, wraca do współczesnego czytelnika</w:t>
      </w:r>
      <w:r w:rsidR="004D5393">
        <w:rPr>
          <w:sz w:val="24"/>
        </w:rPr>
        <w:t xml:space="preserve"> tragiczne wydarzenie</w:t>
      </w:r>
      <w:r w:rsidR="002832D8">
        <w:rPr>
          <w:sz w:val="24"/>
        </w:rPr>
        <w:t>, które miało miejsce w Żmigrodzie</w:t>
      </w:r>
      <w:r w:rsidR="004D5393">
        <w:rPr>
          <w:sz w:val="24"/>
        </w:rPr>
        <w:t xml:space="preserve"> </w:t>
      </w:r>
      <w:r w:rsidR="002832D8">
        <w:rPr>
          <w:sz w:val="24"/>
        </w:rPr>
        <w:t>w niedzielę</w:t>
      </w:r>
      <w:r w:rsidR="004D5393">
        <w:rPr>
          <w:sz w:val="24"/>
        </w:rPr>
        <w:t xml:space="preserve"> 25 lipca</w:t>
      </w:r>
      <w:r w:rsidR="004D5393">
        <w:rPr>
          <w:rStyle w:val="Odwoanieprzypisudolnego"/>
          <w:sz w:val="24"/>
        </w:rPr>
        <w:footnoteReference w:id="21"/>
      </w:r>
      <w:r w:rsidR="004D5393">
        <w:rPr>
          <w:sz w:val="24"/>
        </w:rPr>
        <w:t xml:space="preserve"> 1688</w:t>
      </w:r>
      <w:r w:rsidR="0027348E">
        <w:rPr>
          <w:sz w:val="24"/>
        </w:rPr>
        <w:t xml:space="preserve"> roku</w:t>
      </w:r>
      <w:r w:rsidR="004D5393">
        <w:rPr>
          <w:sz w:val="24"/>
        </w:rPr>
        <w:t>.</w:t>
      </w:r>
      <w:r w:rsidR="00900ED6">
        <w:rPr>
          <w:sz w:val="24"/>
        </w:rPr>
        <w:t xml:space="preserve"> Ale po co?</w:t>
      </w:r>
      <w:r w:rsidR="004D5393">
        <w:rPr>
          <w:sz w:val="24"/>
        </w:rPr>
        <w:t xml:space="preserve"> </w:t>
      </w:r>
      <w:r>
        <w:rPr>
          <w:sz w:val="24"/>
        </w:rPr>
        <w:t xml:space="preserve">Po co je przypominać? </w:t>
      </w:r>
      <w:r w:rsidR="00900ED6">
        <w:rPr>
          <w:sz w:val="24"/>
        </w:rPr>
        <w:t>Według mnie po to, żeby pokazać</w:t>
      </w:r>
      <w:r w:rsidR="0027348E">
        <w:rPr>
          <w:sz w:val="24"/>
        </w:rPr>
        <w:t xml:space="preserve"> siłę poezji.</w:t>
      </w:r>
      <w:r w:rsidR="00900ED6">
        <w:rPr>
          <w:sz w:val="24"/>
        </w:rPr>
        <w:t xml:space="preserve"> </w:t>
      </w:r>
      <w:r w:rsidR="0027348E">
        <w:rPr>
          <w:sz w:val="24"/>
        </w:rPr>
        <w:t>Ona</w:t>
      </w:r>
      <w:r w:rsidR="005F5753">
        <w:rPr>
          <w:sz w:val="24"/>
        </w:rPr>
        <w:t xml:space="preserve"> </w:t>
      </w:r>
      <w:r w:rsidR="00565D60">
        <w:rPr>
          <w:sz w:val="24"/>
        </w:rPr>
        <w:t>ocala</w:t>
      </w:r>
      <w:r w:rsidR="002832D8">
        <w:rPr>
          <w:sz w:val="24"/>
        </w:rPr>
        <w:t xml:space="preserve"> </w:t>
      </w:r>
      <w:r w:rsidR="002A2CA4">
        <w:rPr>
          <w:sz w:val="24"/>
        </w:rPr>
        <w:t>człowieka</w:t>
      </w:r>
      <w:r w:rsidR="002832D8">
        <w:rPr>
          <w:sz w:val="24"/>
        </w:rPr>
        <w:t xml:space="preserve"> od zapomnienia,</w:t>
      </w:r>
      <w:r w:rsidR="00900ED6">
        <w:rPr>
          <w:sz w:val="24"/>
        </w:rPr>
        <w:t xml:space="preserve"> a</w:t>
      </w:r>
      <w:r w:rsidR="002832D8">
        <w:rPr>
          <w:sz w:val="24"/>
        </w:rPr>
        <w:t xml:space="preserve"> zrównuj</w:t>
      </w:r>
      <w:r w:rsidR="00B2769C">
        <w:rPr>
          <w:sz w:val="24"/>
        </w:rPr>
        <w:t>ąc</w:t>
      </w:r>
      <w:r w:rsidR="002832D8">
        <w:rPr>
          <w:sz w:val="24"/>
        </w:rPr>
        <w:t xml:space="preserve"> jego</w:t>
      </w:r>
      <w:r>
        <w:rPr>
          <w:sz w:val="24"/>
        </w:rPr>
        <w:t xml:space="preserve"> absurdalną</w:t>
      </w:r>
      <w:r w:rsidR="00900ED6">
        <w:rPr>
          <w:sz w:val="24"/>
        </w:rPr>
        <w:t xml:space="preserve"> </w:t>
      </w:r>
      <w:r w:rsidR="002832D8">
        <w:rPr>
          <w:sz w:val="24"/>
        </w:rPr>
        <w:t>śmierć</w:t>
      </w:r>
      <w:r w:rsidR="00900ED6">
        <w:rPr>
          <w:sz w:val="24"/>
        </w:rPr>
        <w:t xml:space="preserve"> </w:t>
      </w:r>
      <w:r w:rsidR="002832D8">
        <w:rPr>
          <w:sz w:val="24"/>
        </w:rPr>
        <w:t>z męczeńską śmiercią św. Jakuba Apostoła,</w:t>
      </w:r>
      <w:r w:rsidR="00B2769C">
        <w:rPr>
          <w:sz w:val="24"/>
        </w:rPr>
        <w:t xml:space="preserve"> nadaje</w:t>
      </w:r>
      <w:r w:rsidR="0027348E">
        <w:rPr>
          <w:sz w:val="24"/>
        </w:rPr>
        <w:t xml:space="preserve"> </w:t>
      </w:r>
      <w:r w:rsidR="00900ED6">
        <w:rPr>
          <w:sz w:val="24"/>
        </w:rPr>
        <w:t>głębszy</w:t>
      </w:r>
      <w:r w:rsidR="0027348E">
        <w:rPr>
          <w:sz w:val="24"/>
        </w:rPr>
        <w:t>, religijny</w:t>
      </w:r>
      <w:r w:rsidR="00B2769C">
        <w:rPr>
          <w:sz w:val="24"/>
        </w:rPr>
        <w:t xml:space="preserve"> sens</w:t>
      </w:r>
      <w:r>
        <w:rPr>
          <w:sz w:val="24"/>
        </w:rPr>
        <w:t xml:space="preserve"> –</w:t>
      </w:r>
      <w:r w:rsidR="0027348E">
        <w:rPr>
          <w:sz w:val="24"/>
        </w:rPr>
        <w:t xml:space="preserve"> życiu</w:t>
      </w:r>
      <w:r w:rsidR="00900ED6">
        <w:rPr>
          <w:sz w:val="24"/>
        </w:rPr>
        <w:t>. Zaś morderc</w:t>
      </w:r>
      <w:r w:rsidR="0027348E">
        <w:rPr>
          <w:sz w:val="24"/>
        </w:rPr>
        <w:t xml:space="preserve">ę i jego </w:t>
      </w:r>
      <w:r w:rsidR="0027348E" w:rsidRPr="0027348E">
        <w:rPr>
          <w:i/>
          <w:sz w:val="24"/>
        </w:rPr>
        <w:t>bezbożność</w:t>
      </w:r>
      <w:r w:rsidR="0027348E">
        <w:rPr>
          <w:sz w:val="24"/>
        </w:rPr>
        <w:t>, czyli motywacje, zamysł i perfidię – potępia. I będzie potępia</w:t>
      </w:r>
      <w:r w:rsidR="00565D60">
        <w:rPr>
          <w:sz w:val="24"/>
        </w:rPr>
        <w:t>ć</w:t>
      </w:r>
      <w:r w:rsidR="0027348E">
        <w:rPr>
          <w:sz w:val="24"/>
        </w:rPr>
        <w:t xml:space="preserve"> nawet za</w:t>
      </w:r>
      <w:r w:rsidR="00B85213">
        <w:rPr>
          <w:sz w:val="24"/>
        </w:rPr>
        <w:t xml:space="preserve"> następne</w:t>
      </w:r>
      <w:r w:rsidR="003D6BD5">
        <w:rPr>
          <w:sz w:val="24"/>
        </w:rPr>
        <w:t xml:space="preserve"> 300 lat</w:t>
      </w:r>
      <w:r w:rsidR="00421850">
        <w:rPr>
          <w:sz w:val="24"/>
        </w:rPr>
        <w:t>.</w:t>
      </w:r>
    </w:p>
    <w:p w:rsidR="003963C3" w:rsidRPr="00496B76" w:rsidRDefault="00C50497" w:rsidP="00496B76">
      <w:pPr>
        <w:spacing w:after="0"/>
        <w:ind w:firstLine="708"/>
        <w:jc w:val="both"/>
        <w:rPr>
          <w:sz w:val="24"/>
        </w:rPr>
      </w:pPr>
      <w:r w:rsidRPr="00496B76">
        <w:rPr>
          <w:sz w:val="24"/>
        </w:rPr>
        <w:t>Z</w:t>
      </w:r>
      <w:r w:rsidR="002E783F" w:rsidRPr="00496B76">
        <w:rPr>
          <w:sz w:val="24"/>
        </w:rPr>
        <w:t xml:space="preserve"> </w:t>
      </w:r>
      <w:r w:rsidR="00274F79">
        <w:rPr>
          <w:sz w:val="24"/>
        </w:rPr>
        <w:t>okresu</w:t>
      </w:r>
      <w:r w:rsidRPr="00496B76">
        <w:rPr>
          <w:sz w:val="24"/>
        </w:rPr>
        <w:t xml:space="preserve"> Rzeczpospolitej pod panowaniem </w:t>
      </w:r>
      <w:r w:rsidR="00B2769C">
        <w:rPr>
          <w:sz w:val="24"/>
        </w:rPr>
        <w:t>Jana III Sobieskiego</w:t>
      </w:r>
      <w:r w:rsidRPr="00496B76">
        <w:rPr>
          <w:sz w:val="24"/>
        </w:rPr>
        <w:t>,</w:t>
      </w:r>
      <w:r w:rsidR="002E783F" w:rsidRPr="00496B76">
        <w:rPr>
          <w:sz w:val="24"/>
        </w:rPr>
        <w:t xml:space="preserve"> przenosimy się</w:t>
      </w:r>
      <w:r w:rsidRPr="00496B76">
        <w:rPr>
          <w:sz w:val="24"/>
        </w:rPr>
        <w:t xml:space="preserve"> w czasy zaborów,</w:t>
      </w:r>
      <w:r w:rsidR="002E783F" w:rsidRPr="00496B76">
        <w:rPr>
          <w:sz w:val="24"/>
        </w:rPr>
        <w:t xml:space="preserve"> do</w:t>
      </w:r>
      <w:r w:rsidR="006A4EEB" w:rsidRPr="00496B76">
        <w:rPr>
          <w:sz w:val="24"/>
        </w:rPr>
        <w:t xml:space="preserve"> </w:t>
      </w:r>
      <w:r w:rsidR="00BF167F">
        <w:rPr>
          <w:sz w:val="24"/>
        </w:rPr>
        <w:t>końca</w:t>
      </w:r>
      <w:r w:rsidR="006A4EEB" w:rsidRPr="00496B76">
        <w:rPr>
          <w:sz w:val="24"/>
        </w:rPr>
        <w:t xml:space="preserve"> </w:t>
      </w:r>
      <w:r w:rsidR="002E783F" w:rsidRPr="00496B76">
        <w:rPr>
          <w:sz w:val="24"/>
        </w:rPr>
        <w:t xml:space="preserve">wieku </w:t>
      </w:r>
      <w:r w:rsidR="00BF167F">
        <w:rPr>
          <w:sz w:val="24"/>
        </w:rPr>
        <w:t>XVIII</w:t>
      </w:r>
      <w:r w:rsidR="00D050F1" w:rsidRPr="00496B76">
        <w:rPr>
          <w:sz w:val="24"/>
        </w:rPr>
        <w:t xml:space="preserve">, czyli </w:t>
      </w:r>
      <w:r w:rsidR="00BF167F" w:rsidRPr="00496B76">
        <w:rPr>
          <w:sz w:val="24"/>
        </w:rPr>
        <w:t>finalnej</w:t>
      </w:r>
      <w:r w:rsidR="00D050F1" w:rsidRPr="00496B76">
        <w:rPr>
          <w:sz w:val="24"/>
        </w:rPr>
        <w:t xml:space="preserve"> fazy polskiego oświecenia</w:t>
      </w:r>
      <w:r w:rsidR="002E783F" w:rsidRPr="00496B76">
        <w:rPr>
          <w:sz w:val="24"/>
        </w:rPr>
        <w:t>.</w:t>
      </w:r>
      <w:r w:rsidR="006A4EEB" w:rsidRPr="00496B76">
        <w:rPr>
          <w:sz w:val="24"/>
        </w:rPr>
        <w:t xml:space="preserve"> </w:t>
      </w:r>
      <w:r w:rsidR="002E783F" w:rsidRPr="00496B76">
        <w:rPr>
          <w:sz w:val="24"/>
        </w:rPr>
        <w:t>Wtedy to przez</w:t>
      </w:r>
      <w:r w:rsidR="006A4EEB" w:rsidRPr="00496B76">
        <w:rPr>
          <w:sz w:val="24"/>
        </w:rPr>
        <w:t xml:space="preserve"> Nowy Żmigród przejeżdżał </w:t>
      </w:r>
      <w:r w:rsidR="006A4EEB" w:rsidRPr="00496B76">
        <w:rPr>
          <w:b/>
          <w:sz w:val="24"/>
        </w:rPr>
        <w:t>Samuel Bogumił Linde (1771-1847)</w:t>
      </w:r>
      <w:r w:rsidR="006A4EEB" w:rsidRPr="00496B76">
        <w:rPr>
          <w:sz w:val="24"/>
        </w:rPr>
        <w:t xml:space="preserve"> – slawista, językoznawca, tłumacz, bibliotekarz i autor</w:t>
      </w:r>
      <w:r w:rsidR="00C40FB9" w:rsidRPr="00496B76">
        <w:rPr>
          <w:sz w:val="24"/>
        </w:rPr>
        <w:t xml:space="preserve"> monumentalnego</w:t>
      </w:r>
      <w:r w:rsidR="006A4EEB" w:rsidRPr="00496B76">
        <w:rPr>
          <w:sz w:val="24"/>
        </w:rPr>
        <w:t xml:space="preserve"> „Słownika języka polskiego”. W książce pt. „Kalendarz życia i twórczości Samuela Bogumiła Lindego” </w:t>
      </w:r>
      <w:r w:rsidR="003963C3" w:rsidRPr="00496B76">
        <w:rPr>
          <w:sz w:val="24"/>
        </w:rPr>
        <w:t>czytamy, że w miesiącach letnich roku</w:t>
      </w:r>
      <w:r w:rsidR="006A4EEB" w:rsidRPr="00496B76">
        <w:rPr>
          <w:sz w:val="24"/>
        </w:rPr>
        <w:t xml:space="preserve"> 1800</w:t>
      </w:r>
      <w:r w:rsidR="003963C3" w:rsidRPr="00496B76">
        <w:rPr>
          <w:sz w:val="24"/>
        </w:rPr>
        <w:t xml:space="preserve"> podróżował on po Galicji i dotarł do Żmigrodu, gdzie </w:t>
      </w:r>
      <w:r w:rsidR="00C40FB9" w:rsidRPr="00496B76">
        <w:rPr>
          <w:sz w:val="24"/>
        </w:rPr>
        <w:t>przeszukał</w:t>
      </w:r>
      <w:r w:rsidR="003963C3" w:rsidRPr="00496B76">
        <w:rPr>
          <w:sz w:val="24"/>
        </w:rPr>
        <w:t xml:space="preserve"> bibliotekę dominikanów żmigrodzkich i</w:t>
      </w:r>
      <w:r w:rsidR="00C40FB9" w:rsidRPr="00496B76">
        <w:rPr>
          <w:sz w:val="24"/>
        </w:rPr>
        <w:t xml:space="preserve"> do</w:t>
      </w:r>
      <w:r w:rsidR="003963C3" w:rsidRPr="00496B76">
        <w:rPr>
          <w:sz w:val="24"/>
        </w:rPr>
        <w:t xml:space="preserve"> Dukli, gdzie spotkał się z Antonim Stadnickim</w:t>
      </w:r>
      <w:r w:rsidR="00AE4915" w:rsidRPr="00496B76">
        <w:rPr>
          <w:sz w:val="24"/>
        </w:rPr>
        <w:t>.</w:t>
      </w:r>
      <w:r w:rsidR="003963C3" w:rsidRPr="00496B76">
        <w:rPr>
          <w:rStyle w:val="Odwoanieprzypisudolnego"/>
          <w:sz w:val="24"/>
        </w:rPr>
        <w:footnoteReference w:id="22"/>
      </w:r>
      <w:r w:rsidR="00C40FB9" w:rsidRPr="00496B76">
        <w:rPr>
          <w:sz w:val="24"/>
        </w:rPr>
        <w:t xml:space="preserve"> </w:t>
      </w:r>
      <w:r w:rsidR="00AE4915" w:rsidRPr="00496B76">
        <w:rPr>
          <w:sz w:val="24"/>
        </w:rPr>
        <w:t xml:space="preserve">Rok później Stadniccy stali się właścicielami Żmigrodu, więc i hrabiemu Antoniemu </w:t>
      </w:r>
      <w:r w:rsidR="00C40FB9" w:rsidRPr="00496B76">
        <w:rPr>
          <w:sz w:val="24"/>
        </w:rPr>
        <w:t>poświęc</w:t>
      </w:r>
      <w:r w:rsidR="00AE4915" w:rsidRPr="00496B76">
        <w:rPr>
          <w:sz w:val="24"/>
        </w:rPr>
        <w:t>ę</w:t>
      </w:r>
      <w:r w:rsidR="00C40FB9" w:rsidRPr="00496B76">
        <w:rPr>
          <w:sz w:val="24"/>
        </w:rPr>
        <w:t xml:space="preserve"> </w:t>
      </w:r>
      <w:r w:rsidR="00855E04">
        <w:rPr>
          <w:sz w:val="24"/>
        </w:rPr>
        <w:t>nieco</w:t>
      </w:r>
      <w:r w:rsidR="00C40FB9" w:rsidRPr="00496B76">
        <w:rPr>
          <w:sz w:val="24"/>
        </w:rPr>
        <w:t xml:space="preserve"> </w:t>
      </w:r>
      <w:r w:rsidR="00AE4915" w:rsidRPr="00496B76">
        <w:rPr>
          <w:sz w:val="24"/>
        </w:rPr>
        <w:t>uwagi</w:t>
      </w:r>
      <w:r w:rsidR="00C40FB9" w:rsidRPr="00496B76">
        <w:rPr>
          <w:sz w:val="24"/>
        </w:rPr>
        <w:t>.</w:t>
      </w:r>
    </w:p>
    <w:p w:rsidR="00100C73" w:rsidRPr="00496B76" w:rsidRDefault="00C40FB9" w:rsidP="00496B76">
      <w:pPr>
        <w:spacing w:after="0"/>
        <w:ind w:firstLine="708"/>
        <w:jc w:val="both"/>
        <w:rPr>
          <w:sz w:val="24"/>
        </w:rPr>
      </w:pPr>
      <w:r w:rsidRPr="00496B76">
        <w:rPr>
          <w:b/>
          <w:sz w:val="24"/>
        </w:rPr>
        <w:t xml:space="preserve">Antoni hr. Stadnicki (1771-1836) </w:t>
      </w:r>
      <w:r w:rsidRPr="00496B76">
        <w:rPr>
          <w:sz w:val="24"/>
        </w:rPr>
        <w:t>był bibliofilem i historykiem, który w kilka lat po wizycie Lindego, przeniósł się z Dukli do Nowego Żmigrodu</w:t>
      </w:r>
      <w:r w:rsidR="005A3523" w:rsidRPr="00496B76">
        <w:rPr>
          <w:rStyle w:val="Odwoanieprzypisudolnego"/>
          <w:sz w:val="24"/>
        </w:rPr>
        <w:footnoteReference w:id="23"/>
      </w:r>
      <w:r w:rsidR="004E54C6" w:rsidRPr="00496B76">
        <w:rPr>
          <w:sz w:val="24"/>
        </w:rPr>
        <w:t xml:space="preserve"> i w tutejszym dworze zgr</w:t>
      </w:r>
      <w:r w:rsidR="00EA117A" w:rsidRPr="00496B76">
        <w:rPr>
          <w:sz w:val="24"/>
        </w:rPr>
        <w:t xml:space="preserve">omadził swoją bibliotekę. Księgozbiór ten w 1815 roku </w:t>
      </w:r>
      <w:r w:rsidR="00EA117A" w:rsidRPr="00496B76">
        <w:rPr>
          <w:i/>
          <w:sz w:val="24"/>
        </w:rPr>
        <w:t xml:space="preserve">liczył 1403 dzieła </w:t>
      </w:r>
      <w:r w:rsidR="00EA117A" w:rsidRPr="00496B76">
        <w:rPr>
          <w:i/>
          <w:sz w:val="24"/>
        </w:rPr>
        <w:lastRenderedPageBreak/>
        <w:t>polskie w 1774 tomach i zawierał głównie dzieła religijno-moralne, historyczne i polityczne, druki i rękopisy, także w językach niemieckim, łacińskim i czeskim.</w:t>
      </w:r>
      <w:r w:rsidR="00640A59" w:rsidRPr="00496B76">
        <w:rPr>
          <w:sz w:val="24"/>
        </w:rPr>
        <w:t xml:space="preserve"> </w:t>
      </w:r>
      <w:r w:rsidR="00640A59" w:rsidRPr="00496B76">
        <w:rPr>
          <w:i/>
          <w:sz w:val="24"/>
        </w:rPr>
        <w:t>(…) zabiegał Stadnicki o rzadkie druki wydawane przez oficyny z terenów Rzeczpospolitej.</w:t>
      </w:r>
      <w:r w:rsidR="00EA117A" w:rsidRPr="00496B76">
        <w:rPr>
          <w:rStyle w:val="Odwoanieprzypisudolnego"/>
          <w:sz w:val="24"/>
        </w:rPr>
        <w:footnoteReference w:id="24"/>
      </w:r>
      <w:r w:rsidR="00640A59" w:rsidRPr="00496B76">
        <w:rPr>
          <w:i/>
          <w:sz w:val="24"/>
        </w:rPr>
        <w:t xml:space="preserve"> </w:t>
      </w:r>
      <w:r w:rsidR="00640A59" w:rsidRPr="00496B76">
        <w:rPr>
          <w:sz w:val="24"/>
        </w:rPr>
        <w:t>Żmigrodzki hrabia</w:t>
      </w:r>
      <w:r w:rsidR="00EA117A" w:rsidRPr="00496B76">
        <w:rPr>
          <w:sz w:val="24"/>
        </w:rPr>
        <w:t xml:space="preserve"> korespondował</w:t>
      </w:r>
      <w:r w:rsidR="00640A59" w:rsidRPr="00496B76">
        <w:rPr>
          <w:sz w:val="24"/>
        </w:rPr>
        <w:t xml:space="preserve"> i wymieniał się książkami m.in.</w:t>
      </w:r>
      <w:r w:rsidR="00EA117A" w:rsidRPr="00496B76">
        <w:rPr>
          <w:sz w:val="24"/>
        </w:rPr>
        <w:t xml:space="preserve"> z Józefem Maksymilianem Ossolińskim, Adamem Czartoryskim i Samuelem Bogumiłem Linde, </w:t>
      </w:r>
      <w:r w:rsidR="00EE48AD" w:rsidRPr="00496B76">
        <w:rPr>
          <w:sz w:val="24"/>
        </w:rPr>
        <w:t>wśród</w:t>
      </w:r>
      <w:r w:rsidR="00100C73" w:rsidRPr="00496B76">
        <w:rPr>
          <w:sz w:val="24"/>
        </w:rPr>
        <w:t xml:space="preserve"> adresatów jego listów</w:t>
      </w:r>
      <w:r w:rsidR="00EE48AD" w:rsidRPr="00496B76">
        <w:rPr>
          <w:sz w:val="24"/>
        </w:rPr>
        <w:t xml:space="preserve"> był też lwowski adwokat</w:t>
      </w:r>
      <w:r w:rsidR="00EA117A" w:rsidRPr="00496B76">
        <w:rPr>
          <w:sz w:val="24"/>
        </w:rPr>
        <w:t xml:space="preserve"> Józef Dzierzkowski.</w:t>
      </w:r>
      <w:r w:rsidR="00640A59" w:rsidRPr="00496B76">
        <w:rPr>
          <w:rStyle w:val="Odwoanieprzypisudolnego"/>
          <w:sz w:val="24"/>
        </w:rPr>
        <w:footnoteReference w:id="25"/>
      </w:r>
      <w:r w:rsidR="00640A59" w:rsidRPr="00496B76">
        <w:rPr>
          <w:sz w:val="24"/>
        </w:rPr>
        <w:t xml:space="preserve"> </w:t>
      </w:r>
    </w:p>
    <w:p w:rsidR="005A3523" w:rsidRPr="00496B76" w:rsidRDefault="00100C73" w:rsidP="00496B76">
      <w:pPr>
        <w:spacing w:after="0"/>
        <w:ind w:firstLine="708"/>
        <w:jc w:val="both"/>
        <w:rPr>
          <w:sz w:val="24"/>
        </w:rPr>
      </w:pPr>
      <w:r w:rsidRPr="00496B76">
        <w:rPr>
          <w:sz w:val="24"/>
        </w:rPr>
        <w:t>Hrabia Stadnicki prowadził własne badania naukowe</w:t>
      </w:r>
      <w:r w:rsidR="005A3523" w:rsidRPr="00496B76">
        <w:rPr>
          <w:sz w:val="24"/>
        </w:rPr>
        <w:t>,</w:t>
      </w:r>
      <w:r w:rsidRPr="00496B76">
        <w:rPr>
          <w:rStyle w:val="Odwoanieprzypisudolnego"/>
          <w:sz w:val="24"/>
        </w:rPr>
        <w:footnoteReference w:id="26"/>
      </w:r>
      <w:r w:rsidRPr="00496B76">
        <w:rPr>
          <w:sz w:val="24"/>
        </w:rPr>
        <w:t xml:space="preserve"> </w:t>
      </w:r>
      <w:r w:rsidR="005A3523" w:rsidRPr="00496B76">
        <w:rPr>
          <w:sz w:val="24"/>
        </w:rPr>
        <w:t>których o</w:t>
      </w:r>
      <w:r w:rsidRPr="00496B76">
        <w:rPr>
          <w:sz w:val="24"/>
        </w:rPr>
        <w:t>woc</w:t>
      </w:r>
      <w:r w:rsidR="005A3523" w:rsidRPr="00496B76">
        <w:rPr>
          <w:sz w:val="24"/>
        </w:rPr>
        <w:t xml:space="preserve">ami </w:t>
      </w:r>
      <w:r w:rsidRPr="00496B76">
        <w:rPr>
          <w:sz w:val="24"/>
        </w:rPr>
        <w:t>był</w:t>
      </w:r>
      <w:r w:rsidR="005A3523" w:rsidRPr="00496B76">
        <w:rPr>
          <w:sz w:val="24"/>
        </w:rPr>
        <w:t xml:space="preserve">y dwie </w:t>
      </w:r>
      <w:r w:rsidRPr="00496B76">
        <w:rPr>
          <w:sz w:val="24"/>
        </w:rPr>
        <w:t>książk</w:t>
      </w:r>
      <w:r w:rsidR="005A3523" w:rsidRPr="00496B76">
        <w:rPr>
          <w:sz w:val="24"/>
        </w:rPr>
        <w:t>i:</w:t>
      </w:r>
      <w:r w:rsidRPr="00496B76">
        <w:rPr>
          <w:sz w:val="24"/>
        </w:rPr>
        <w:t xml:space="preserve"> </w:t>
      </w:r>
    </w:p>
    <w:p w:rsidR="005A3523" w:rsidRPr="00496B76" w:rsidRDefault="0068749C" w:rsidP="00496B76">
      <w:pPr>
        <w:pStyle w:val="Akapitzlist"/>
        <w:numPr>
          <w:ilvl w:val="0"/>
          <w:numId w:val="2"/>
        </w:numPr>
        <w:spacing w:after="0"/>
        <w:jc w:val="both"/>
        <w:rPr>
          <w:sz w:val="24"/>
        </w:rPr>
      </w:pPr>
      <w:r w:rsidRPr="00496B76">
        <w:rPr>
          <w:sz w:val="24"/>
        </w:rPr>
        <w:t xml:space="preserve"> </w:t>
      </w:r>
      <w:r w:rsidR="005A3523" w:rsidRPr="00496B76">
        <w:rPr>
          <w:sz w:val="24"/>
        </w:rPr>
        <w:t xml:space="preserve">„Rys krótki </w:t>
      </w:r>
      <w:proofErr w:type="spellStart"/>
      <w:r w:rsidR="005A3523" w:rsidRPr="00496B76">
        <w:rPr>
          <w:sz w:val="24"/>
        </w:rPr>
        <w:t>historyi</w:t>
      </w:r>
      <w:proofErr w:type="spellEnd"/>
      <w:r w:rsidR="005A3523" w:rsidRPr="00496B76">
        <w:rPr>
          <w:sz w:val="24"/>
        </w:rPr>
        <w:t xml:space="preserve"> ludu żydowskiego w Europie, jako wstęp do historii ludu tegoż na ziemi polskiej”, wydana w Krakowie, w drukarni Józefa Czecha w 1834.</w:t>
      </w:r>
    </w:p>
    <w:p w:rsidR="0068749C" w:rsidRPr="00496B76" w:rsidRDefault="0068749C" w:rsidP="00496B76">
      <w:pPr>
        <w:pStyle w:val="Akapitzlist"/>
        <w:numPr>
          <w:ilvl w:val="0"/>
          <w:numId w:val="2"/>
        </w:numPr>
        <w:spacing w:after="0"/>
        <w:jc w:val="both"/>
        <w:rPr>
          <w:sz w:val="24"/>
        </w:rPr>
      </w:pPr>
      <w:r w:rsidRPr="00496B76">
        <w:rPr>
          <w:sz w:val="24"/>
        </w:rPr>
        <w:t>„Postrzeżenia nad wiekiem XIV”, wydana w Krakowie w roku 1837, czyli już po śmierci autora.</w:t>
      </w:r>
    </w:p>
    <w:p w:rsidR="00947ADA" w:rsidRPr="00496B76" w:rsidRDefault="00AE4915" w:rsidP="00496B76">
      <w:pPr>
        <w:spacing w:after="0"/>
        <w:ind w:firstLine="708"/>
        <w:jc w:val="both"/>
        <w:rPr>
          <w:sz w:val="24"/>
        </w:rPr>
      </w:pPr>
      <w:r w:rsidRPr="00496B76">
        <w:rPr>
          <w:sz w:val="24"/>
        </w:rPr>
        <w:t xml:space="preserve">O ile </w:t>
      </w:r>
      <w:r w:rsidR="0068749C" w:rsidRPr="00496B76">
        <w:rPr>
          <w:sz w:val="24"/>
        </w:rPr>
        <w:t>druga</w:t>
      </w:r>
      <w:r w:rsidRPr="00496B76">
        <w:rPr>
          <w:sz w:val="24"/>
        </w:rPr>
        <w:t xml:space="preserve"> z nich nie zawiera wątków mnie interesujących, to s</w:t>
      </w:r>
      <w:r w:rsidR="0060496A" w:rsidRPr="00496B76">
        <w:rPr>
          <w:sz w:val="24"/>
        </w:rPr>
        <w:t xml:space="preserve">tudia </w:t>
      </w:r>
      <w:r w:rsidR="005A3523" w:rsidRPr="00496B76">
        <w:rPr>
          <w:sz w:val="24"/>
        </w:rPr>
        <w:t xml:space="preserve">Stadnickiego </w:t>
      </w:r>
      <w:r w:rsidR="0060496A" w:rsidRPr="00496B76">
        <w:rPr>
          <w:sz w:val="24"/>
        </w:rPr>
        <w:t>nad historią Żydów miały</w:t>
      </w:r>
      <w:r w:rsidR="005A3523" w:rsidRPr="00496B76">
        <w:rPr>
          <w:sz w:val="24"/>
        </w:rPr>
        <w:t xml:space="preserve"> początek</w:t>
      </w:r>
      <w:r w:rsidR="0060496A" w:rsidRPr="00496B76">
        <w:rPr>
          <w:sz w:val="24"/>
        </w:rPr>
        <w:t>, jak się wydaje, w lekturze książki</w:t>
      </w:r>
      <w:r w:rsidR="005A3523" w:rsidRPr="00496B76">
        <w:rPr>
          <w:sz w:val="24"/>
        </w:rPr>
        <w:t xml:space="preserve"> w języku hebrajskim, którą </w:t>
      </w:r>
      <w:r w:rsidR="007F1461" w:rsidRPr="00496B76">
        <w:rPr>
          <w:sz w:val="24"/>
        </w:rPr>
        <w:t xml:space="preserve">hrabia </w:t>
      </w:r>
      <w:r w:rsidR="006F2950" w:rsidRPr="00496B76">
        <w:rPr>
          <w:sz w:val="24"/>
        </w:rPr>
        <w:t xml:space="preserve">odnalazł w 1818 </w:t>
      </w:r>
      <w:r w:rsidR="006F2950" w:rsidRPr="00496B76">
        <w:rPr>
          <w:i/>
          <w:sz w:val="24"/>
        </w:rPr>
        <w:t>u Żyda piśmiennego, który mieszkał w dobrach jego Żmigrodzie, w Cyrkule Jasielskim położonych</w:t>
      </w:r>
      <w:r w:rsidR="006F2950" w:rsidRPr="00496B76">
        <w:rPr>
          <w:sz w:val="24"/>
        </w:rPr>
        <w:t>.</w:t>
      </w:r>
      <w:r w:rsidR="006F2950" w:rsidRPr="00496B76">
        <w:rPr>
          <w:rStyle w:val="Odwoanieprzypisudolnego"/>
          <w:sz w:val="24"/>
        </w:rPr>
        <w:footnoteReference w:id="27"/>
      </w:r>
      <w:r w:rsidR="006F2950" w:rsidRPr="00496B76">
        <w:rPr>
          <w:sz w:val="24"/>
        </w:rPr>
        <w:t xml:space="preserve"> Książką tą była praca</w:t>
      </w:r>
      <w:r w:rsidR="00EC01E1" w:rsidRPr="00496B76">
        <w:rPr>
          <w:sz w:val="24"/>
        </w:rPr>
        <w:t xml:space="preserve"> pt.</w:t>
      </w:r>
      <w:r w:rsidR="006F2950" w:rsidRPr="00496B76">
        <w:rPr>
          <w:sz w:val="24"/>
        </w:rPr>
        <w:t xml:space="preserve"> „Ucisk Żydów” pisarza </w:t>
      </w:r>
      <w:r w:rsidR="007F1461" w:rsidRPr="00496B76">
        <w:rPr>
          <w:sz w:val="24"/>
        </w:rPr>
        <w:t>o imieniu</w:t>
      </w:r>
      <w:r w:rsidR="006F2950" w:rsidRPr="00496B76">
        <w:rPr>
          <w:sz w:val="24"/>
        </w:rPr>
        <w:t xml:space="preserve"> </w:t>
      </w:r>
      <w:proofErr w:type="spellStart"/>
      <w:r w:rsidR="006F2950" w:rsidRPr="00496B76">
        <w:rPr>
          <w:sz w:val="24"/>
        </w:rPr>
        <w:t>Nattan</w:t>
      </w:r>
      <w:proofErr w:type="spellEnd"/>
      <w:r w:rsidR="006F2950" w:rsidRPr="00496B76">
        <w:rPr>
          <w:sz w:val="24"/>
          <w:vertAlign w:val="superscript"/>
        </w:rPr>
        <w:footnoteReference w:id="28"/>
      </w:r>
      <w:r w:rsidR="007F1461" w:rsidRPr="00496B76">
        <w:rPr>
          <w:sz w:val="24"/>
        </w:rPr>
        <w:t>.</w:t>
      </w:r>
      <w:r w:rsidR="00947ADA" w:rsidRPr="00496B76">
        <w:rPr>
          <w:sz w:val="24"/>
        </w:rPr>
        <w:t xml:space="preserve"> Stadnicki nie chciał zadowolić się jej tłumaczeniem, uważał, że temat Żydów</w:t>
      </w:r>
      <w:r w:rsidR="00B938F5">
        <w:rPr>
          <w:sz w:val="24"/>
        </w:rPr>
        <w:t xml:space="preserve"> polskich</w:t>
      </w:r>
      <w:r w:rsidR="00947ADA" w:rsidRPr="00496B76">
        <w:rPr>
          <w:sz w:val="24"/>
        </w:rPr>
        <w:t xml:space="preserve"> trzeba przedstawić szerzej. Rozpoczął więc pracę, która trwała</w:t>
      </w:r>
      <w:r w:rsidR="007F1461" w:rsidRPr="00496B76">
        <w:rPr>
          <w:sz w:val="24"/>
        </w:rPr>
        <w:t xml:space="preserve"> wiele lat</w:t>
      </w:r>
      <w:r w:rsidR="00947ADA" w:rsidRPr="00496B76">
        <w:rPr>
          <w:sz w:val="24"/>
        </w:rPr>
        <w:t>. Skąd to wiadomo? Otóż</w:t>
      </w:r>
      <w:r w:rsidR="00B938F5">
        <w:rPr>
          <w:sz w:val="24"/>
        </w:rPr>
        <w:t xml:space="preserve"> </w:t>
      </w:r>
      <w:r w:rsidR="00947ADA" w:rsidRPr="00496B76">
        <w:rPr>
          <w:sz w:val="24"/>
        </w:rPr>
        <w:t xml:space="preserve">w 1821 hrabia </w:t>
      </w:r>
      <w:r w:rsidR="007F1461" w:rsidRPr="00496B76">
        <w:rPr>
          <w:sz w:val="24"/>
        </w:rPr>
        <w:t>opublikował</w:t>
      </w:r>
      <w:r w:rsidR="00947ADA" w:rsidRPr="00496B76">
        <w:rPr>
          <w:sz w:val="24"/>
        </w:rPr>
        <w:t xml:space="preserve"> </w:t>
      </w:r>
      <w:r w:rsidR="00493458" w:rsidRPr="00496B76">
        <w:rPr>
          <w:sz w:val="24"/>
        </w:rPr>
        <w:t>artykuł</w:t>
      </w:r>
      <w:r w:rsidR="00100C73" w:rsidRPr="00496B76">
        <w:rPr>
          <w:sz w:val="24"/>
        </w:rPr>
        <w:t xml:space="preserve"> pt. </w:t>
      </w:r>
      <w:r w:rsidR="0060496A" w:rsidRPr="00496B76">
        <w:rPr>
          <w:sz w:val="24"/>
        </w:rPr>
        <w:t>„</w:t>
      </w:r>
      <w:r w:rsidR="00100C73" w:rsidRPr="00496B76">
        <w:rPr>
          <w:sz w:val="24"/>
        </w:rPr>
        <w:t xml:space="preserve">Ułomki do </w:t>
      </w:r>
      <w:proofErr w:type="spellStart"/>
      <w:r w:rsidR="00100C73" w:rsidRPr="00496B76">
        <w:rPr>
          <w:sz w:val="24"/>
        </w:rPr>
        <w:t>historyi</w:t>
      </w:r>
      <w:proofErr w:type="spellEnd"/>
      <w:r w:rsidR="00100C73" w:rsidRPr="00496B76">
        <w:rPr>
          <w:sz w:val="24"/>
        </w:rPr>
        <w:t xml:space="preserve"> ludu żydowskiego w Europie</w:t>
      </w:r>
      <w:r w:rsidR="0060496A" w:rsidRPr="00496B76">
        <w:rPr>
          <w:sz w:val="24"/>
        </w:rPr>
        <w:t>”</w:t>
      </w:r>
      <w:r w:rsidR="00CC14D2" w:rsidRPr="00496B76">
        <w:rPr>
          <w:rStyle w:val="Odwoanieprzypisudolnego"/>
          <w:sz w:val="24"/>
        </w:rPr>
        <w:footnoteReference w:id="29"/>
      </w:r>
      <w:r w:rsidR="00947ADA" w:rsidRPr="00496B76">
        <w:rPr>
          <w:sz w:val="24"/>
        </w:rPr>
        <w:t xml:space="preserve">, </w:t>
      </w:r>
      <w:r w:rsidR="00D3708E">
        <w:rPr>
          <w:sz w:val="24"/>
        </w:rPr>
        <w:t>z</w:t>
      </w:r>
      <w:r w:rsidR="00947ADA" w:rsidRPr="00496B76">
        <w:rPr>
          <w:sz w:val="24"/>
        </w:rPr>
        <w:t>a</w:t>
      </w:r>
      <w:r w:rsidR="00D3708E">
        <w:rPr>
          <w:sz w:val="24"/>
        </w:rPr>
        <w:t>ś</w:t>
      </w:r>
      <w:r w:rsidR="00947ADA" w:rsidRPr="00496B76">
        <w:rPr>
          <w:sz w:val="24"/>
        </w:rPr>
        <w:t xml:space="preserve"> </w:t>
      </w:r>
      <w:r w:rsidR="00B938F5">
        <w:rPr>
          <w:sz w:val="24"/>
        </w:rPr>
        <w:t xml:space="preserve">interesująca mnie </w:t>
      </w:r>
      <w:r w:rsidR="00947ADA" w:rsidRPr="00496B76">
        <w:rPr>
          <w:sz w:val="24"/>
        </w:rPr>
        <w:t>książka ukazała się</w:t>
      </w:r>
      <w:r w:rsidR="00B938F5">
        <w:rPr>
          <w:sz w:val="24"/>
        </w:rPr>
        <w:t xml:space="preserve"> dopiero 13 lat później…</w:t>
      </w:r>
    </w:p>
    <w:p w:rsidR="00B63F0C" w:rsidRPr="00496B76" w:rsidRDefault="00100C73" w:rsidP="00496B76">
      <w:pPr>
        <w:spacing w:after="0"/>
        <w:ind w:firstLine="708"/>
        <w:jc w:val="both"/>
        <w:rPr>
          <w:sz w:val="24"/>
        </w:rPr>
      </w:pPr>
      <w:r w:rsidRPr="00496B76">
        <w:rPr>
          <w:sz w:val="24"/>
        </w:rPr>
        <w:t>W przedmowie autor zdradza</w:t>
      </w:r>
      <w:r w:rsidR="00947ADA" w:rsidRPr="00496B76">
        <w:rPr>
          <w:sz w:val="24"/>
        </w:rPr>
        <w:t xml:space="preserve"> inny powód jej napisania. Twierdzi</w:t>
      </w:r>
      <w:r w:rsidRPr="00496B76">
        <w:rPr>
          <w:sz w:val="24"/>
        </w:rPr>
        <w:t xml:space="preserve">, że impulsem była wydrukowana w prasie anonimowa prośba, aby </w:t>
      </w:r>
      <w:r w:rsidRPr="00496B76">
        <w:rPr>
          <w:i/>
          <w:sz w:val="24"/>
        </w:rPr>
        <w:t>który z Izraelitów dzieje ludu swego na ziemi polskiej opisał</w:t>
      </w:r>
      <w:r w:rsidRPr="00496B76">
        <w:rPr>
          <w:sz w:val="24"/>
        </w:rPr>
        <w:t xml:space="preserve">. Jako, że </w:t>
      </w:r>
      <w:r w:rsidR="00493458" w:rsidRPr="00496B76">
        <w:rPr>
          <w:sz w:val="24"/>
        </w:rPr>
        <w:t>autor</w:t>
      </w:r>
      <w:r w:rsidRPr="00496B76">
        <w:rPr>
          <w:sz w:val="24"/>
        </w:rPr>
        <w:t xml:space="preserve"> wątpił w to, iż znajdzie się żydowski historyk, który ten temat podejmie, sam rozpoczął pracę. Wykorzystał w niej własny księgozbiór i księgi znalezione w Wiedniu. Co ciekawe </w:t>
      </w:r>
      <w:r w:rsidR="00493458" w:rsidRPr="00496B76">
        <w:rPr>
          <w:sz w:val="24"/>
        </w:rPr>
        <w:t xml:space="preserve">książka „Rys krótki </w:t>
      </w:r>
      <w:proofErr w:type="spellStart"/>
      <w:r w:rsidR="00493458" w:rsidRPr="00496B76">
        <w:rPr>
          <w:sz w:val="24"/>
        </w:rPr>
        <w:t>historyi</w:t>
      </w:r>
      <w:proofErr w:type="spellEnd"/>
      <w:r w:rsidR="00493458" w:rsidRPr="00496B76">
        <w:rPr>
          <w:sz w:val="24"/>
        </w:rPr>
        <w:t>…”</w:t>
      </w:r>
      <w:r w:rsidRPr="00496B76">
        <w:rPr>
          <w:sz w:val="24"/>
        </w:rPr>
        <w:t xml:space="preserve"> nie</w:t>
      </w:r>
      <w:r w:rsidR="00493458" w:rsidRPr="00496B76">
        <w:rPr>
          <w:sz w:val="24"/>
        </w:rPr>
        <w:t xml:space="preserve"> jest</w:t>
      </w:r>
      <w:r w:rsidRPr="00496B76">
        <w:rPr>
          <w:sz w:val="24"/>
        </w:rPr>
        <w:t xml:space="preserve"> podpisa</w:t>
      </w:r>
      <w:r w:rsidR="00493458" w:rsidRPr="00496B76">
        <w:rPr>
          <w:sz w:val="24"/>
        </w:rPr>
        <w:t>na</w:t>
      </w:r>
      <w:r w:rsidRPr="00496B76">
        <w:rPr>
          <w:sz w:val="24"/>
        </w:rPr>
        <w:t xml:space="preserve"> ani na karcie tytułowej, ani pod przedmową. Nie ma jednak wątpliwości, że</w:t>
      </w:r>
      <w:r w:rsidR="00493458" w:rsidRPr="00496B76">
        <w:rPr>
          <w:sz w:val="24"/>
        </w:rPr>
        <w:t xml:space="preserve"> jej</w:t>
      </w:r>
      <w:r w:rsidRPr="00496B76">
        <w:rPr>
          <w:sz w:val="24"/>
        </w:rPr>
        <w:t xml:space="preserve"> autorem jest hrabia Antoni Stadnicki.</w:t>
      </w:r>
      <w:r w:rsidR="00493458" w:rsidRPr="00496B76">
        <w:rPr>
          <w:rStyle w:val="Odwoanieprzypisudolnego"/>
          <w:sz w:val="24"/>
        </w:rPr>
        <w:footnoteReference w:id="30"/>
      </w:r>
      <w:r w:rsidR="00493458" w:rsidRPr="00496B76">
        <w:rPr>
          <w:sz w:val="24"/>
        </w:rPr>
        <w:t xml:space="preserve"> Żmigrodzki hrabia </w:t>
      </w:r>
      <w:r w:rsidR="00CC14D2" w:rsidRPr="00496B76">
        <w:rPr>
          <w:sz w:val="24"/>
        </w:rPr>
        <w:t>zamierz</w:t>
      </w:r>
      <w:r w:rsidRPr="00496B76">
        <w:rPr>
          <w:sz w:val="24"/>
        </w:rPr>
        <w:t>ał</w:t>
      </w:r>
      <w:r w:rsidR="00CC14D2" w:rsidRPr="00496B76">
        <w:rPr>
          <w:sz w:val="24"/>
        </w:rPr>
        <w:t xml:space="preserve"> kontynuować </w:t>
      </w:r>
      <w:r w:rsidR="00EC01E1" w:rsidRPr="00496B76">
        <w:rPr>
          <w:sz w:val="24"/>
        </w:rPr>
        <w:t>studia</w:t>
      </w:r>
      <w:r w:rsidR="00CC14D2" w:rsidRPr="00496B76">
        <w:rPr>
          <w:sz w:val="24"/>
        </w:rPr>
        <w:t xml:space="preserve"> i</w:t>
      </w:r>
      <w:r w:rsidRPr="00496B76">
        <w:rPr>
          <w:sz w:val="24"/>
        </w:rPr>
        <w:t xml:space="preserve"> opisa</w:t>
      </w:r>
      <w:r w:rsidR="00CC14D2" w:rsidRPr="00496B76">
        <w:rPr>
          <w:sz w:val="24"/>
        </w:rPr>
        <w:t>ć</w:t>
      </w:r>
      <w:r w:rsidRPr="00496B76">
        <w:rPr>
          <w:sz w:val="24"/>
        </w:rPr>
        <w:t xml:space="preserve"> histori</w:t>
      </w:r>
      <w:r w:rsidR="00CC14D2" w:rsidRPr="00496B76">
        <w:rPr>
          <w:sz w:val="24"/>
        </w:rPr>
        <w:t>ę</w:t>
      </w:r>
      <w:r w:rsidRPr="00496B76">
        <w:rPr>
          <w:sz w:val="24"/>
        </w:rPr>
        <w:t xml:space="preserve"> Żydów na polskiej ziemi</w:t>
      </w:r>
      <w:r w:rsidR="00CC14D2" w:rsidRPr="00496B76">
        <w:rPr>
          <w:sz w:val="24"/>
        </w:rPr>
        <w:t xml:space="preserve">, ale </w:t>
      </w:r>
      <w:r w:rsidRPr="00496B76">
        <w:rPr>
          <w:sz w:val="24"/>
        </w:rPr>
        <w:t>widząc trud tego zadania, pozostawił j</w:t>
      </w:r>
      <w:r w:rsidR="00B938F5">
        <w:rPr>
          <w:sz w:val="24"/>
        </w:rPr>
        <w:t>e</w:t>
      </w:r>
      <w:r w:rsidRPr="00496B76">
        <w:rPr>
          <w:sz w:val="24"/>
        </w:rPr>
        <w:t xml:space="preserve"> </w:t>
      </w:r>
      <w:r w:rsidR="00CC14D2" w:rsidRPr="00496B76">
        <w:rPr>
          <w:sz w:val="24"/>
        </w:rPr>
        <w:t>następcom.</w:t>
      </w:r>
      <w:r w:rsidR="00CC14D2" w:rsidRPr="00496B76">
        <w:rPr>
          <w:rStyle w:val="Odwoanieprzypisudolnego"/>
          <w:sz w:val="24"/>
        </w:rPr>
        <w:footnoteReference w:id="31"/>
      </w:r>
      <w:r w:rsidR="007F1461" w:rsidRPr="00496B76">
        <w:rPr>
          <w:sz w:val="24"/>
        </w:rPr>
        <w:t xml:space="preserve"> </w:t>
      </w:r>
      <w:r w:rsidR="00CC14D2" w:rsidRPr="00496B76">
        <w:rPr>
          <w:sz w:val="24"/>
        </w:rPr>
        <w:t xml:space="preserve">Jednak żaden z jego synów, a trzeba pamiętać, że </w:t>
      </w:r>
      <w:r w:rsidR="00E97506" w:rsidRPr="00496B76">
        <w:rPr>
          <w:sz w:val="24"/>
        </w:rPr>
        <w:t>miał ich czterech</w:t>
      </w:r>
      <w:r w:rsidR="00E97506" w:rsidRPr="00496B76">
        <w:rPr>
          <w:rStyle w:val="Odwoanieprzypisudolnego"/>
          <w:sz w:val="24"/>
        </w:rPr>
        <w:footnoteReference w:id="32"/>
      </w:r>
      <w:r w:rsidR="00E97506" w:rsidRPr="00496B76">
        <w:rPr>
          <w:sz w:val="24"/>
        </w:rPr>
        <w:t xml:space="preserve">, w tym </w:t>
      </w:r>
      <w:r w:rsidR="00CC14D2" w:rsidRPr="00496B76">
        <w:rPr>
          <w:sz w:val="24"/>
        </w:rPr>
        <w:t>dwóch historyków, tematu tego nie podjął.</w:t>
      </w:r>
      <w:r w:rsidR="00E97506" w:rsidRPr="00496B76">
        <w:rPr>
          <w:sz w:val="24"/>
        </w:rPr>
        <w:t xml:space="preserve"> </w:t>
      </w:r>
      <w:r w:rsidR="00FC00F2" w:rsidRPr="00496B76">
        <w:rPr>
          <w:sz w:val="24"/>
        </w:rPr>
        <w:t xml:space="preserve">Najstarszy </w:t>
      </w:r>
      <w:r w:rsidR="00E97506" w:rsidRPr="00496B76">
        <w:rPr>
          <w:b/>
          <w:sz w:val="24"/>
        </w:rPr>
        <w:t>Aleksander hr. Stadnicki (1806-1861)</w:t>
      </w:r>
      <w:r w:rsidR="00B63F0C" w:rsidRPr="00496B76">
        <w:rPr>
          <w:rStyle w:val="Odwoanieprzypisudolnego"/>
          <w:sz w:val="24"/>
        </w:rPr>
        <w:footnoteReference w:id="33"/>
      </w:r>
      <w:r w:rsidR="00FC00F2" w:rsidRPr="00496B76">
        <w:rPr>
          <w:sz w:val="24"/>
        </w:rPr>
        <w:t xml:space="preserve"> napisał m.in. pracę „O wsiach tak zwanych wołoskich na północnym stoku Karpat”, a</w:t>
      </w:r>
      <w:r w:rsidR="00E97506" w:rsidRPr="00496B76">
        <w:rPr>
          <w:sz w:val="24"/>
        </w:rPr>
        <w:t xml:space="preserve"> urodzony w Nowym Żmigrodzie </w:t>
      </w:r>
      <w:r w:rsidR="00E97506" w:rsidRPr="00496B76">
        <w:rPr>
          <w:b/>
          <w:sz w:val="24"/>
        </w:rPr>
        <w:t>Kazimierz hr. Stadnicki (1808-1886)</w:t>
      </w:r>
      <w:r w:rsidR="00FC00F2" w:rsidRPr="00496B76">
        <w:rPr>
          <w:sz w:val="24"/>
        </w:rPr>
        <w:t xml:space="preserve"> zasłynął jako historyk („Piasty”, „Synowie Giedymina”, „Bracia Władysława Jagiełły </w:t>
      </w:r>
      <w:proofErr w:type="spellStart"/>
      <w:r w:rsidR="00FC00F2" w:rsidRPr="00496B76">
        <w:rPr>
          <w:sz w:val="24"/>
        </w:rPr>
        <w:lastRenderedPageBreak/>
        <w:t>Olgierdowicza</w:t>
      </w:r>
      <w:proofErr w:type="spellEnd"/>
      <w:r w:rsidR="00FC00F2" w:rsidRPr="00496B76">
        <w:rPr>
          <w:sz w:val="24"/>
        </w:rPr>
        <w:t>, Króla Polski, Wielkiego Księcia Litwy”), heraldyk</w:t>
      </w:r>
      <w:r w:rsidR="005740C9" w:rsidRPr="00496B76">
        <w:rPr>
          <w:sz w:val="24"/>
        </w:rPr>
        <w:t xml:space="preserve"> („Rodowody domu Stadnickich herbu Szreniawa od 1386 do 1861)</w:t>
      </w:r>
      <w:r w:rsidR="00FC00F2" w:rsidRPr="00496B76">
        <w:rPr>
          <w:sz w:val="24"/>
        </w:rPr>
        <w:t xml:space="preserve"> i znawca dramatów Szekspira.</w:t>
      </w:r>
      <w:r w:rsidR="00FC00F2" w:rsidRPr="00496B76">
        <w:rPr>
          <w:rStyle w:val="Odwoanieprzypisudolnego"/>
          <w:sz w:val="24"/>
        </w:rPr>
        <w:footnoteReference w:id="34"/>
      </w:r>
    </w:p>
    <w:p w:rsidR="006E2A66" w:rsidRPr="00496B76" w:rsidRDefault="005740C9" w:rsidP="00496B76">
      <w:pPr>
        <w:spacing w:after="0"/>
        <w:ind w:firstLine="708"/>
        <w:jc w:val="both"/>
        <w:rPr>
          <w:sz w:val="24"/>
        </w:rPr>
      </w:pPr>
      <w:r w:rsidRPr="00496B76">
        <w:rPr>
          <w:sz w:val="24"/>
        </w:rPr>
        <w:t>Z osobą</w:t>
      </w:r>
      <w:r w:rsidR="006E2A66" w:rsidRPr="00496B76">
        <w:rPr>
          <w:sz w:val="24"/>
        </w:rPr>
        <w:t xml:space="preserve"> Antoni</w:t>
      </w:r>
      <w:r w:rsidRPr="00496B76">
        <w:rPr>
          <w:sz w:val="24"/>
        </w:rPr>
        <w:t>ego</w:t>
      </w:r>
      <w:r w:rsidR="006E2A66" w:rsidRPr="00496B76">
        <w:rPr>
          <w:sz w:val="24"/>
        </w:rPr>
        <w:t xml:space="preserve"> Stadnicki</w:t>
      </w:r>
      <w:r w:rsidRPr="00496B76">
        <w:rPr>
          <w:sz w:val="24"/>
        </w:rPr>
        <w:t>ego związan</w:t>
      </w:r>
      <w:r w:rsidR="00085E5F" w:rsidRPr="00496B76">
        <w:rPr>
          <w:sz w:val="24"/>
        </w:rPr>
        <w:t>a jest</w:t>
      </w:r>
      <w:r w:rsidR="0068749C" w:rsidRPr="00496B76">
        <w:rPr>
          <w:sz w:val="24"/>
        </w:rPr>
        <w:t xml:space="preserve"> również</w:t>
      </w:r>
      <w:r w:rsidRPr="00496B76">
        <w:rPr>
          <w:sz w:val="24"/>
        </w:rPr>
        <w:t xml:space="preserve"> działalność literatów </w:t>
      </w:r>
      <w:r w:rsidRPr="00496B76">
        <w:rPr>
          <w:b/>
          <w:sz w:val="24"/>
        </w:rPr>
        <w:t>z rodziny Chłędowskich</w:t>
      </w:r>
      <w:r w:rsidRPr="00496B76">
        <w:rPr>
          <w:sz w:val="24"/>
        </w:rPr>
        <w:t>.</w:t>
      </w:r>
      <w:r w:rsidR="006E2A66" w:rsidRPr="00496B76">
        <w:rPr>
          <w:sz w:val="24"/>
        </w:rPr>
        <w:t xml:space="preserve"> </w:t>
      </w:r>
      <w:r w:rsidRPr="00496B76">
        <w:rPr>
          <w:sz w:val="24"/>
        </w:rPr>
        <w:t xml:space="preserve">Gdy hrabia </w:t>
      </w:r>
      <w:r w:rsidR="0068749C" w:rsidRPr="00496B76">
        <w:rPr>
          <w:sz w:val="24"/>
        </w:rPr>
        <w:t>mieszkał jeszcze</w:t>
      </w:r>
      <w:r w:rsidR="006E2A66" w:rsidRPr="00496B76">
        <w:rPr>
          <w:sz w:val="24"/>
        </w:rPr>
        <w:t xml:space="preserve"> w Dukli, nawiązał znajomość z panem Sewerynem Chłędowskim (1760-1833), właścicielem majątku w Wietrznie k. Krosna, który wówczas dzierżawił dobra i dwór w Mytarce. Człowiek ten </w:t>
      </w:r>
      <w:r w:rsidRPr="00496B76">
        <w:rPr>
          <w:sz w:val="24"/>
        </w:rPr>
        <w:t>miał</w:t>
      </w:r>
      <w:r w:rsidR="006E2A66" w:rsidRPr="00496B76">
        <w:rPr>
          <w:sz w:val="24"/>
        </w:rPr>
        <w:t xml:space="preserve"> pięcioro</w:t>
      </w:r>
      <w:r w:rsidRPr="00496B76">
        <w:rPr>
          <w:sz w:val="24"/>
        </w:rPr>
        <w:t xml:space="preserve"> dzieci</w:t>
      </w:r>
      <w:r w:rsidR="006E2A66" w:rsidRPr="00496B76">
        <w:rPr>
          <w:sz w:val="24"/>
        </w:rPr>
        <w:t>,</w:t>
      </w:r>
      <w:r w:rsidRPr="00496B76">
        <w:rPr>
          <w:rStyle w:val="Odwoanieprzypisudolnego"/>
          <w:sz w:val="24"/>
        </w:rPr>
        <w:footnoteReference w:id="35"/>
      </w:r>
      <w:r w:rsidR="006E2A66" w:rsidRPr="00496B76">
        <w:rPr>
          <w:sz w:val="24"/>
        </w:rPr>
        <w:t xml:space="preserve"> </w:t>
      </w:r>
      <w:r w:rsidRPr="00496B76">
        <w:rPr>
          <w:sz w:val="24"/>
        </w:rPr>
        <w:t xml:space="preserve">z których troje zostało </w:t>
      </w:r>
      <w:r w:rsidR="00EC01E1" w:rsidRPr="00496B76">
        <w:rPr>
          <w:sz w:val="24"/>
        </w:rPr>
        <w:t>„</w:t>
      </w:r>
      <w:r w:rsidR="0055226C" w:rsidRPr="00496B76">
        <w:rPr>
          <w:sz w:val="24"/>
        </w:rPr>
        <w:t>ludźmi pióra</w:t>
      </w:r>
      <w:r w:rsidR="00EC01E1" w:rsidRPr="00496B76">
        <w:rPr>
          <w:sz w:val="24"/>
        </w:rPr>
        <w:t>”</w:t>
      </w:r>
      <w:r w:rsidRPr="00496B76">
        <w:rPr>
          <w:sz w:val="24"/>
        </w:rPr>
        <w:t>.</w:t>
      </w:r>
      <w:r w:rsidR="007E514D" w:rsidRPr="00496B76">
        <w:rPr>
          <w:sz w:val="24"/>
        </w:rPr>
        <w:t xml:space="preserve"> </w:t>
      </w:r>
      <w:r w:rsidR="0055226C" w:rsidRPr="00496B76">
        <w:rPr>
          <w:b/>
          <w:sz w:val="24"/>
        </w:rPr>
        <w:t>Maria z Chłędowskich Pomez</w:t>
      </w:r>
      <w:r w:rsidR="001B1C8B" w:rsidRPr="00496B76">
        <w:rPr>
          <w:b/>
          <w:sz w:val="24"/>
        </w:rPr>
        <w:t>a</w:t>
      </w:r>
      <w:r w:rsidR="0055226C" w:rsidRPr="00496B76">
        <w:rPr>
          <w:b/>
          <w:sz w:val="24"/>
        </w:rPr>
        <w:t>ńska (1806-1862)</w:t>
      </w:r>
      <w:r w:rsidR="0055226C" w:rsidRPr="00496B76">
        <w:rPr>
          <w:rStyle w:val="Odwoanieprzypisudolnego"/>
          <w:sz w:val="24"/>
        </w:rPr>
        <w:footnoteReference w:id="36"/>
      </w:r>
      <w:r w:rsidR="0055226C" w:rsidRPr="00496B76">
        <w:rPr>
          <w:sz w:val="24"/>
        </w:rPr>
        <w:t xml:space="preserve"> była autorką opowiadań, artykułów, reportaży i trzytomowej powieści pt. „Gertruda Komorowska”, której akcja toczy się w Dukli.</w:t>
      </w:r>
      <w:r w:rsidR="00EC01E1" w:rsidRPr="00496B76">
        <w:rPr>
          <w:sz w:val="24"/>
        </w:rPr>
        <w:t xml:space="preserve"> </w:t>
      </w:r>
      <w:r w:rsidR="006E2A66" w:rsidRPr="00496B76">
        <w:rPr>
          <w:b/>
          <w:sz w:val="24"/>
        </w:rPr>
        <w:t>Adam</w:t>
      </w:r>
      <w:r w:rsidR="0055226C" w:rsidRPr="00496B76">
        <w:rPr>
          <w:b/>
          <w:sz w:val="24"/>
        </w:rPr>
        <w:t xml:space="preserve"> Tomasz</w:t>
      </w:r>
      <w:r w:rsidR="006E2A66" w:rsidRPr="00496B76">
        <w:rPr>
          <w:b/>
          <w:sz w:val="24"/>
        </w:rPr>
        <w:t xml:space="preserve"> Chłędowski (1790-1855)</w:t>
      </w:r>
      <w:r w:rsidR="00632D26" w:rsidRPr="00496B76">
        <w:rPr>
          <w:rStyle w:val="Odwoanieprzypisudolnego"/>
          <w:sz w:val="24"/>
        </w:rPr>
        <w:footnoteReference w:id="37"/>
      </w:r>
      <w:r w:rsidR="006E2A66" w:rsidRPr="00496B76">
        <w:rPr>
          <w:sz w:val="24"/>
        </w:rPr>
        <w:t xml:space="preserve"> był </w:t>
      </w:r>
      <w:r w:rsidR="00632D26" w:rsidRPr="00496B76">
        <w:rPr>
          <w:sz w:val="24"/>
        </w:rPr>
        <w:t>dziennikarzem i</w:t>
      </w:r>
      <w:r w:rsidR="006E2A66" w:rsidRPr="00496B76">
        <w:rPr>
          <w:sz w:val="24"/>
        </w:rPr>
        <w:t xml:space="preserve"> biblio</w:t>
      </w:r>
      <w:r w:rsidR="00632D26" w:rsidRPr="00496B76">
        <w:rPr>
          <w:sz w:val="24"/>
        </w:rPr>
        <w:t>grafem,</w:t>
      </w:r>
      <w:r w:rsidR="006E2A66" w:rsidRPr="00496B76">
        <w:rPr>
          <w:sz w:val="24"/>
        </w:rPr>
        <w:t xml:space="preserve"> wydawcą</w:t>
      </w:r>
      <w:r w:rsidR="00632D26" w:rsidRPr="00496B76">
        <w:rPr>
          <w:sz w:val="24"/>
        </w:rPr>
        <w:t xml:space="preserve"> „Pamiętnika Lwowskiego” pierwszego we Lwowie pisma o charakterze literackim, redaktorem warszawskiej „Gazety Literackiej”</w:t>
      </w:r>
      <w:r w:rsidR="006E2A66" w:rsidRPr="00496B76">
        <w:rPr>
          <w:sz w:val="24"/>
        </w:rPr>
        <w:t xml:space="preserve">. Po klęsce powstania listopadowego, wraz z żoną zamieszkał we Francji, gdzie prowadził księgarnię. </w:t>
      </w:r>
      <w:r w:rsidR="00632D26" w:rsidRPr="00496B76">
        <w:rPr>
          <w:sz w:val="24"/>
        </w:rPr>
        <w:t>Z</w:t>
      </w:r>
      <w:r w:rsidR="006E2A66" w:rsidRPr="00496B76">
        <w:rPr>
          <w:sz w:val="24"/>
        </w:rPr>
        <w:t xml:space="preserve"> uwagi na jego zaangażowanie w konspirację powstańczą, rosyjskie władze skonfiskowały jego majątek.</w:t>
      </w:r>
    </w:p>
    <w:p w:rsidR="006E2A66" w:rsidRPr="00496B76" w:rsidRDefault="006E2A66" w:rsidP="00496B76">
      <w:pPr>
        <w:spacing w:after="0"/>
        <w:ind w:firstLine="708"/>
        <w:jc w:val="both"/>
        <w:rPr>
          <w:sz w:val="24"/>
        </w:rPr>
      </w:pPr>
      <w:r w:rsidRPr="00496B76">
        <w:rPr>
          <w:b/>
          <w:sz w:val="24"/>
        </w:rPr>
        <w:t>Walenty Chłędowski (1797-1846)</w:t>
      </w:r>
      <w:r w:rsidR="00632D26" w:rsidRPr="00496B76">
        <w:rPr>
          <w:rStyle w:val="Odwoanieprzypisudolnego"/>
          <w:sz w:val="24"/>
        </w:rPr>
        <w:footnoteReference w:id="38"/>
      </w:r>
      <w:r w:rsidRPr="00496B76">
        <w:rPr>
          <w:sz w:val="24"/>
        </w:rPr>
        <w:t xml:space="preserve"> współtworzył</w:t>
      </w:r>
      <w:r w:rsidR="00632D26" w:rsidRPr="00496B76">
        <w:rPr>
          <w:sz w:val="24"/>
        </w:rPr>
        <w:t xml:space="preserve"> z bratem</w:t>
      </w:r>
      <w:r w:rsidRPr="00496B76">
        <w:rPr>
          <w:sz w:val="24"/>
        </w:rPr>
        <w:t xml:space="preserve"> „Pamiętnik Lwowski”, który potem przekształcił w pismo pt. „Pszczoła Polska”. </w:t>
      </w:r>
      <w:r w:rsidR="00632D26" w:rsidRPr="00496B76">
        <w:rPr>
          <w:sz w:val="24"/>
        </w:rPr>
        <w:t>Obie gazety</w:t>
      </w:r>
      <w:r w:rsidR="003D3A9F" w:rsidRPr="00496B76">
        <w:rPr>
          <w:sz w:val="24"/>
        </w:rPr>
        <w:t xml:space="preserve"> </w:t>
      </w:r>
      <w:r w:rsidRPr="00496B76">
        <w:rPr>
          <w:sz w:val="24"/>
        </w:rPr>
        <w:t>zbankrutował</w:t>
      </w:r>
      <w:r w:rsidR="00632D26" w:rsidRPr="00496B76">
        <w:rPr>
          <w:sz w:val="24"/>
        </w:rPr>
        <w:t>y</w:t>
      </w:r>
      <w:r w:rsidR="005D2BD8" w:rsidRPr="00496B76">
        <w:rPr>
          <w:sz w:val="24"/>
        </w:rPr>
        <w:t>, a</w:t>
      </w:r>
      <w:r w:rsidRPr="00496B76">
        <w:rPr>
          <w:sz w:val="24"/>
        </w:rPr>
        <w:t xml:space="preserve"> Walenty na krótko wyjechał do Warszawy i pracował jako urzędnik. </w:t>
      </w:r>
      <w:r w:rsidR="005D2BD8" w:rsidRPr="00496B76">
        <w:rPr>
          <w:sz w:val="24"/>
        </w:rPr>
        <w:t>W 1822 w</w:t>
      </w:r>
      <w:r w:rsidRPr="00496B76">
        <w:rPr>
          <w:sz w:val="24"/>
        </w:rPr>
        <w:t>rócił do Lwowa i ożenił się. Szczęście małżeńskie trwało niestety krótko, bowiem jego żona – Samuela, zmarła w rok po ślubie. Wtedy to Chłędowski zamieszkał w Wietrznie koło Krosna, ale nie zaprzestał pracy literackiej.</w:t>
      </w:r>
      <w:r w:rsidR="005D2BD8" w:rsidRPr="00496B76">
        <w:rPr>
          <w:sz w:val="24"/>
        </w:rPr>
        <w:t xml:space="preserve"> W 1830 w</w:t>
      </w:r>
      <w:r w:rsidRPr="00496B76">
        <w:rPr>
          <w:sz w:val="24"/>
        </w:rPr>
        <w:t>łasnym sumptem wydał dwa tomy alm</w:t>
      </w:r>
      <w:r w:rsidR="005D2BD8" w:rsidRPr="00496B76">
        <w:rPr>
          <w:sz w:val="24"/>
        </w:rPr>
        <w:t xml:space="preserve">anachu „Haliczanin”, w którym </w:t>
      </w:r>
      <w:r w:rsidRPr="00496B76">
        <w:rPr>
          <w:sz w:val="24"/>
        </w:rPr>
        <w:t>prezentował najnowsze filozoficzne i literackie prądy epoki romantyzmu, tłumaczenia wierszy niemieckich autorów i utwory pisarzy rodzimych, m.in. Aleksandra Fredry. „Haliczanin” uważany jest za manifest</w:t>
      </w:r>
      <w:r w:rsidR="00EC01E1" w:rsidRPr="00496B76">
        <w:rPr>
          <w:sz w:val="24"/>
        </w:rPr>
        <w:t xml:space="preserve"> tzw.</w:t>
      </w:r>
      <w:r w:rsidRPr="00496B76">
        <w:rPr>
          <w:sz w:val="24"/>
        </w:rPr>
        <w:t xml:space="preserve"> galicyjskiego romantyzmu.</w:t>
      </w:r>
      <w:r w:rsidR="00243B40" w:rsidRPr="00496B76">
        <w:rPr>
          <w:sz w:val="24"/>
        </w:rPr>
        <w:t xml:space="preserve"> </w:t>
      </w:r>
      <w:r w:rsidR="005D2BD8" w:rsidRPr="00496B76">
        <w:rPr>
          <w:sz w:val="24"/>
        </w:rPr>
        <w:t>Walenty, jako stały korespondent „Gazety Lwowskiej”</w:t>
      </w:r>
      <w:r w:rsidR="00CF3B04" w:rsidRPr="00496B76">
        <w:rPr>
          <w:sz w:val="24"/>
        </w:rPr>
        <w:t xml:space="preserve"> wielokrotnie odwiedzał Nowy Żmigród,</w:t>
      </w:r>
      <w:r w:rsidR="005D2BD8" w:rsidRPr="00496B76">
        <w:rPr>
          <w:sz w:val="24"/>
        </w:rPr>
        <w:t xml:space="preserve"> </w:t>
      </w:r>
      <w:r w:rsidR="00243B40" w:rsidRPr="00496B76">
        <w:rPr>
          <w:sz w:val="24"/>
        </w:rPr>
        <w:t>bardzo zaangażował się w pomoc żmigrodzkim pogorzelcom, po pożarze</w:t>
      </w:r>
      <w:r w:rsidR="005D2BD8" w:rsidRPr="00496B76">
        <w:rPr>
          <w:sz w:val="24"/>
        </w:rPr>
        <w:t xml:space="preserve"> z 17 kwietnia 1843</w:t>
      </w:r>
      <w:r w:rsidR="00243B40" w:rsidRPr="00496B76">
        <w:rPr>
          <w:sz w:val="24"/>
        </w:rPr>
        <w:t>.</w:t>
      </w:r>
      <w:r w:rsidR="005D2BD8" w:rsidRPr="00496B76">
        <w:rPr>
          <w:rStyle w:val="Odwoanieprzypisudolnego"/>
          <w:sz w:val="24"/>
        </w:rPr>
        <w:footnoteReference w:id="39"/>
      </w:r>
      <w:r w:rsidRPr="00496B76">
        <w:rPr>
          <w:sz w:val="24"/>
        </w:rPr>
        <w:t xml:space="preserve"> Jeszcze jeden </w:t>
      </w:r>
      <w:r w:rsidR="001444AA" w:rsidRPr="00496B76">
        <w:rPr>
          <w:sz w:val="24"/>
        </w:rPr>
        <w:t xml:space="preserve">ciekawy </w:t>
      </w:r>
      <w:r w:rsidRPr="00496B76">
        <w:rPr>
          <w:sz w:val="24"/>
        </w:rPr>
        <w:t>fakt z</w:t>
      </w:r>
      <w:r w:rsidR="00085E5F" w:rsidRPr="00496B76">
        <w:rPr>
          <w:sz w:val="24"/>
        </w:rPr>
        <w:t xml:space="preserve"> jego</w:t>
      </w:r>
      <w:r w:rsidRPr="00496B76">
        <w:rPr>
          <w:sz w:val="24"/>
        </w:rPr>
        <w:t xml:space="preserve"> życia jest godny odnotowania, otóż podczas podróży do Paryża spo</w:t>
      </w:r>
      <w:r w:rsidR="00243B40" w:rsidRPr="00496B76">
        <w:rPr>
          <w:sz w:val="24"/>
        </w:rPr>
        <w:t>tkał się z Adamem Mickiewiczem.</w:t>
      </w:r>
      <w:r w:rsidR="001444AA" w:rsidRPr="00496B76">
        <w:rPr>
          <w:rStyle w:val="Odwoanieprzypisudolnego"/>
          <w:sz w:val="24"/>
        </w:rPr>
        <w:footnoteReference w:id="40"/>
      </w:r>
    </w:p>
    <w:p w:rsidR="008C1B5C" w:rsidRPr="00496B76" w:rsidRDefault="008C1B5C" w:rsidP="00496B76">
      <w:pPr>
        <w:spacing w:after="0"/>
        <w:ind w:firstLine="708"/>
        <w:jc w:val="both"/>
        <w:rPr>
          <w:sz w:val="24"/>
        </w:rPr>
      </w:pPr>
      <w:r w:rsidRPr="00496B76">
        <w:rPr>
          <w:sz w:val="24"/>
        </w:rPr>
        <w:t xml:space="preserve">Do rodziny Chłędowskich jeszcze wrócę, najpierw jednak chcę napisać o książce, której </w:t>
      </w:r>
      <w:r w:rsidR="00C815A0">
        <w:rPr>
          <w:sz w:val="24"/>
        </w:rPr>
        <w:t>od</w:t>
      </w:r>
      <w:r w:rsidRPr="00496B76">
        <w:rPr>
          <w:sz w:val="24"/>
        </w:rPr>
        <w:t>nalezienie wymagało ode mnie przeprowadzenia prawdziwego historycznego śledztwa. Rzecz jest związana z tragicznym pożarem Żmigrodu</w:t>
      </w:r>
      <w:r w:rsidR="00D3708E">
        <w:rPr>
          <w:sz w:val="24"/>
        </w:rPr>
        <w:t xml:space="preserve"> z</w:t>
      </w:r>
      <w:r w:rsidRPr="00496B76">
        <w:rPr>
          <w:sz w:val="24"/>
        </w:rPr>
        <w:t xml:space="preserve"> 17 kwietnia 1843</w:t>
      </w:r>
      <w:r w:rsidR="00563BB6" w:rsidRPr="00496B76">
        <w:rPr>
          <w:sz w:val="24"/>
        </w:rPr>
        <w:t xml:space="preserve">. </w:t>
      </w:r>
      <w:r w:rsidRPr="00496B76">
        <w:rPr>
          <w:sz w:val="24"/>
        </w:rPr>
        <w:t xml:space="preserve">Spaliło się wtedy 105 domów wraz z zabudowaniami gospodarskimi, spłonął kościół parafialny, a 230 rodzin (chrześcijańskich i żydowskich) pozostało bez dachu nad głową. </w:t>
      </w:r>
    </w:p>
    <w:p w:rsidR="005D6B74" w:rsidRPr="00496B76" w:rsidRDefault="008C1B5C" w:rsidP="00496B76">
      <w:pPr>
        <w:spacing w:after="0"/>
        <w:ind w:firstLine="708"/>
        <w:jc w:val="both"/>
        <w:rPr>
          <w:sz w:val="24"/>
        </w:rPr>
      </w:pPr>
      <w:r w:rsidRPr="00496B76">
        <w:rPr>
          <w:sz w:val="24"/>
        </w:rPr>
        <w:t xml:space="preserve">W takich chwilach </w:t>
      </w:r>
      <w:r w:rsidR="005D6B74" w:rsidRPr="00496B76">
        <w:rPr>
          <w:sz w:val="24"/>
        </w:rPr>
        <w:t>uaktywnia się l</w:t>
      </w:r>
      <w:r w:rsidRPr="00496B76">
        <w:rPr>
          <w:sz w:val="24"/>
        </w:rPr>
        <w:t>udzka ofiarność</w:t>
      </w:r>
      <w:r w:rsidR="005D6B74" w:rsidRPr="00496B76">
        <w:rPr>
          <w:sz w:val="24"/>
        </w:rPr>
        <w:t>.</w:t>
      </w:r>
      <w:r w:rsidRPr="00496B76">
        <w:rPr>
          <w:sz w:val="24"/>
        </w:rPr>
        <w:t xml:space="preserve"> Jednak jak po latach </w:t>
      </w:r>
      <w:r w:rsidR="00B01743" w:rsidRPr="00496B76">
        <w:rPr>
          <w:sz w:val="24"/>
        </w:rPr>
        <w:t xml:space="preserve">jest ona </w:t>
      </w:r>
      <w:r w:rsidRPr="00496B76">
        <w:rPr>
          <w:sz w:val="24"/>
        </w:rPr>
        <w:t>pamiętana? Różnie to bywa</w:t>
      </w:r>
      <w:r w:rsidR="005D6B74" w:rsidRPr="00496B76">
        <w:rPr>
          <w:sz w:val="24"/>
        </w:rPr>
        <w:t>… W 1843 s</w:t>
      </w:r>
      <w:r w:rsidRPr="00496B76">
        <w:rPr>
          <w:sz w:val="24"/>
        </w:rPr>
        <w:t xml:space="preserve">trumień pomocy dla </w:t>
      </w:r>
      <w:r w:rsidR="00B01743" w:rsidRPr="00496B76">
        <w:rPr>
          <w:sz w:val="24"/>
        </w:rPr>
        <w:t xml:space="preserve">żmigrodzkich </w:t>
      </w:r>
      <w:r w:rsidRPr="00496B76">
        <w:rPr>
          <w:sz w:val="24"/>
        </w:rPr>
        <w:t xml:space="preserve">pogorzelców płynął od państwa (wtedy austriackiego zaborcy), </w:t>
      </w:r>
      <w:r w:rsidR="00B01743" w:rsidRPr="00496B76">
        <w:rPr>
          <w:sz w:val="24"/>
        </w:rPr>
        <w:t xml:space="preserve">różnych </w:t>
      </w:r>
      <w:r w:rsidR="00C815A0">
        <w:rPr>
          <w:sz w:val="24"/>
        </w:rPr>
        <w:t>towarzystw</w:t>
      </w:r>
      <w:r w:rsidR="00B01743" w:rsidRPr="00496B76">
        <w:rPr>
          <w:sz w:val="24"/>
        </w:rPr>
        <w:t xml:space="preserve"> organizujących </w:t>
      </w:r>
      <w:r w:rsidR="00B01743" w:rsidRPr="00496B76">
        <w:rPr>
          <w:sz w:val="24"/>
        </w:rPr>
        <w:lastRenderedPageBreak/>
        <w:t>charytatywne koncerty i bale, a także od</w:t>
      </w:r>
      <w:r w:rsidRPr="00496B76">
        <w:rPr>
          <w:sz w:val="24"/>
        </w:rPr>
        <w:t xml:space="preserve"> osób prywatnych. Te </w:t>
      </w:r>
      <w:r w:rsidR="00B01743" w:rsidRPr="00496B76">
        <w:rPr>
          <w:sz w:val="24"/>
        </w:rPr>
        <w:t xml:space="preserve">wszystkie </w:t>
      </w:r>
      <w:r w:rsidRPr="00496B76">
        <w:rPr>
          <w:sz w:val="24"/>
        </w:rPr>
        <w:t xml:space="preserve">akty </w:t>
      </w:r>
      <w:r w:rsidR="005D6B74" w:rsidRPr="00496B76">
        <w:rPr>
          <w:sz w:val="24"/>
        </w:rPr>
        <w:t>szlachetności</w:t>
      </w:r>
      <w:r w:rsidRPr="00496B76">
        <w:rPr>
          <w:sz w:val="24"/>
        </w:rPr>
        <w:t xml:space="preserve"> odnotowywała "Gazeta Lwowska". Już wtedy media były ważne, dzięki nim wiadomość o </w:t>
      </w:r>
      <w:r w:rsidRPr="00496B76">
        <w:rPr>
          <w:i/>
          <w:sz w:val="24"/>
        </w:rPr>
        <w:t>Żmigrodzie leżącym w popiołach</w:t>
      </w:r>
      <w:r w:rsidRPr="00496B76">
        <w:rPr>
          <w:sz w:val="24"/>
        </w:rPr>
        <w:t xml:space="preserve"> do</w:t>
      </w:r>
      <w:r w:rsidR="00B01743" w:rsidRPr="00496B76">
        <w:rPr>
          <w:sz w:val="24"/>
        </w:rPr>
        <w:t>ciera</w:t>
      </w:r>
      <w:r w:rsidRPr="00496B76">
        <w:rPr>
          <w:sz w:val="24"/>
        </w:rPr>
        <w:t>ła do najdalszych granic Galicji.</w:t>
      </w:r>
      <w:r w:rsidR="005D6B74" w:rsidRPr="00496B76">
        <w:rPr>
          <w:sz w:val="24"/>
        </w:rPr>
        <w:t xml:space="preserve"> </w:t>
      </w:r>
      <w:r w:rsidRPr="00496B76">
        <w:rPr>
          <w:sz w:val="24"/>
        </w:rPr>
        <w:t>Redaktorem naczelnym "Gazety Lwowskiej" był wtedy</w:t>
      </w:r>
      <w:r w:rsidR="00C815A0">
        <w:rPr>
          <w:sz w:val="24"/>
        </w:rPr>
        <w:t xml:space="preserve"> literat</w:t>
      </w:r>
      <w:r w:rsidRPr="00496B76">
        <w:rPr>
          <w:sz w:val="24"/>
        </w:rPr>
        <w:t xml:space="preserve"> </w:t>
      </w:r>
      <w:r w:rsidRPr="00496B76">
        <w:rPr>
          <w:b/>
          <w:sz w:val="24"/>
        </w:rPr>
        <w:t>Jan Nepomucen Kamiński</w:t>
      </w:r>
      <w:r w:rsidR="005D6B74" w:rsidRPr="00496B76">
        <w:rPr>
          <w:b/>
          <w:sz w:val="24"/>
        </w:rPr>
        <w:t xml:space="preserve"> (1777-1855)</w:t>
      </w:r>
      <w:r w:rsidRPr="00496B76">
        <w:rPr>
          <w:sz w:val="24"/>
        </w:rPr>
        <w:t xml:space="preserve"> i oprócz tego, że przez kilka miesięcy prowadzi</w:t>
      </w:r>
      <w:r w:rsidR="005D6B74" w:rsidRPr="00496B76">
        <w:rPr>
          <w:sz w:val="24"/>
        </w:rPr>
        <w:t>ł w gazecie</w:t>
      </w:r>
      <w:r w:rsidR="00D3708E">
        <w:rPr>
          <w:sz w:val="24"/>
        </w:rPr>
        <w:t xml:space="preserve"> zbiórkę pieniędzy i</w:t>
      </w:r>
      <w:r w:rsidR="005D6B74" w:rsidRPr="00496B76">
        <w:rPr>
          <w:sz w:val="24"/>
        </w:rPr>
        <w:t xml:space="preserve"> akcję propagandową </w:t>
      </w:r>
      <w:r w:rsidRPr="00496B76">
        <w:rPr>
          <w:i/>
          <w:sz w:val="24"/>
        </w:rPr>
        <w:t>na rzecz pogorzelców</w:t>
      </w:r>
      <w:r w:rsidRPr="00496B76">
        <w:rPr>
          <w:sz w:val="24"/>
        </w:rPr>
        <w:t>, to był też pomysłodawcą książki, z której dochód miał trafić do Żmigrodu</w:t>
      </w:r>
      <w:r w:rsidR="00B01743" w:rsidRPr="00496B76">
        <w:rPr>
          <w:sz w:val="24"/>
        </w:rPr>
        <w:t>!</w:t>
      </w:r>
    </w:p>
    <w:p w:rsidR="006C3110" w:rsidRPr="00496B76" w:rsidRDefault="005D6B74" w:rsidP="00496B76">
      <w:pPr>
        <w:spacing w:after="0"/>
        <w:ind w:firstLine="708"/>
        <w:jc w:val="both"/>
        <w:rPr>
          <w:sz w:val="24"/>
        </w:rPr>
      </w:pPr>
      <w:r w:rsidRPr="00496B76">
        <w:rPr>
          <w:sz w:val="24"/>
        </w:rPr>
        <w:t xml:space="preserve">Książka ta, </w:t>
      </w:r>
      <w:r w:rsidR="00C815A0">
        <w:rPr>
          <w:sz w:val="24"/>
        </w:rPr>
        <w:t xml:space="preserve">często </w:t>
      </w:r>
      <w:r w:rsidRPr="00496B76">
        <w:rPr>
          <w:sz w:val="24"/>
        </w:rPr>
        <w:t>nazywana</w:t>
      </w:r>
      <w:r w:rsidR="00B01743" w:rsidRPr="00496B76">
        <w:rPr>
          <w:sz w:val="24"/>
        </w:rPr>
        <w:t xml:space="preserve"> w </w:t>
      </w:r>
      <w:r w:rsidR="00D3708E">
        <w:rPr>
          <w:sz w:val="24"/>
        </w:rPr>
        <w:t>zapowiedziach prasowych</w:t>
      </w:r>
      <w:r w:rsidRPr="00496B76">
        <w:rPr>
          <w:sz w:val="24"/>
        </w:rPr>
        <w:t xml:space="preserve"> </w:t>
      </w:r>
      <w:r w:rsidR="008C1B5C" w:rsidRPr="00496B76">
        <w:rPr>
          <w:i/>
          <w:sz w:val="24"/>
        </w:rPr>
        <w:t>albumem na korzyść pogorzelców miasta Żmigrodu</w:t>
      </w:r>
      <w:r w:rsidR="008C1B5C" w:rsidRPr="00496B76">
        <w:rPr>
          <w:sz w:val="24"/>
        </w:rPr>
        <w:t xml:space="preserve">, </w:t>
      </w:r>
      <w:r w:rsidR="00C815A0">
        <w:rPr>
          <w:sz w:val="24"/>
        </w:rPr>
        <w:t>zyskała tytuł</w:t>
      </w:r>
      <w:r w:rsidR="008C1B5C" w:rsidRPr="00496B76">
        <w:rPr>
          <w:sz w:val="24"/>
        </w:rPr>
        <w:t xml:space="preserve"> "Gołąb pożaru"</w:t>
      </w:r>
      <w:r w:rsidR="00C815A0">
        <w:rPr>
          <w:sz w:val="24"/>
        </w:rPr>
        <w:t xml:space="preserve"> i</w:t>
      </w:r>
      <w:r w:rsidR="008C1B5C" w:rsidRPr="00496B76">
        <w:rPr>
          <w:sz w:val="24"/>
        </w:rPr>
        <w:t xml:space="preserve"> ukazała się w sierpniu 1843 w nakładzie 500 egzemplarzy."Gołąb pożaru" to </w:t>
      </w:r>
      <w:r w:rsidR="006C3110" w:rsidRPr="00496B76">
        <w:rPr>
          <w:sz w:val="24"/>
        </w:rPr>
        <w:t>niewielk</w:t>
      </w:r>
      <w:r w:rsidR="00093F67">
        <w:rPr>
          <w:sz w:val="24"/>
        </w:rPr>
        <w:t>i</w:t>
      </w:r>
      <w:r w:rsidR="006C3110" w:rsidRPr="00496B76">
        <w:rPr>
          <w:sz w:val="24"/>
        </w:rPr>
        <w:t xml:space="preserve"> objętościowo </w:t>
      </w:r>
      <w:r w:rsidR="00093F67">
        <w:rPr>
          <w:sz w:val="24"/>
        </w:rPr>
        <w:t>almanach</w:t>
      </w:r>
      <w:r w:rsidR="008C1B5C" w:rsidRPr="00496B76">
        <w:rPr>
          <w:sz w:val="24"/>
        </w:rPr>
        <w:t>, do które</w:t>
      </w:r>
      <w:r w:rsidR="00093F67">
        <w:rPr>
          <w:sz w:val="24"/>
        </w:rPr>
        <w:t>go</w:t>
      </w:r>
      <w:r w:rsidR="008C1B5C" w:rsidRPr="00496B76">
        <w:rPr>
          <w:sz w:val="24"/>
        </w:rPr>
        <w:t xml:space="preserve"> pan redaktor Kamiński</w:t>
      </w:r>
      <w:r w:rsidR="006C3110" w:rsidRPr="00496B76">
        <w:rPr>
          <w:sz w:val="24"/>
        </w:rPr>
        <w:t xml:space="preserve"> </w:t>
      </w:r>
      <w:r w:rsidR="008C1B5C" w:rsidRPr="00496B76">
        <w:rPr>
          <w:sz w:val="24"/>
        </w:rPr>
        <w:t xml:space="preserve">pozyskał </w:t>
      </w:r>
      <w:r w:rsidRPr="00496B76">
        <w:rPr>
          <w:sz w:val="24"/>
        </w:rPr>
        <w:t>n</w:t>
      </w:r>
      <w:r w:rsidR="008C1B5C" w:rsidRPr="00496B76">
        <w:rPr>
          <w:sz w:val="24"/>
        </w:rPr>
        <w:t>astępujące utwory i autorów:</w:t>
      </w:r>
    </w:p>
    <w:p w:rsidR="001B2335" w:rsidRPr="00496B76" w:rsidRDefault="008C1B5C" w:rsidP="00496B76">
      <w:pPr>
        <w:pStyle w:val="Akapitzlist"/>
        <w:numPr>
          <w:ilvl w:val="0"/>
          <w:numId w:val="6"/>
        </w:numPr>
        <w:spacing w:after="0"/>
        <w:jc w:val="both"/>
        <w:rPr>
          <w:sz w:val="24"/>
        </w:rPr>
      </w:pPr>
      <w:r w:rsidRPr="00496B76">
        <w:rPr>
          <w:sz w:val="24"/>
        </w:rPr>
        <w:t xml:space="preserve">"Poeta </w:t>
      </w:r>
      <w:proofErr w:type="spellStart"/>
      <w:r w:rsidRPr="00496B76">
        <w:rPr>
          <w:sz w:val="24"/>
        </w:rPr>
        <w:t>Waryiat</w:t>
      </w:r>
      <w:proofErr w:type="spellEnd"/>
      <w:r w:rsidRPr="00496B76">
        <w:rPr>
          <w:sz w:val="24"/>
        </w:rPr>
        <w:t>", powieść wierszem autorstwa Henryka S..... (zdaje się, że chodzi o Henryka Schmitta).</w:t>
      </w:r>
    </w:p>
    <w:p w:rsidR="001B2335" w:rsidRPr="00496B76" w:rsidRDefault="008C1B5C" w:rsidP="00496B76">
      <w:pPr>
        <w:pStyle w:val="Akapitzlist"/>
        <w:numPr>
          <w:ilvl w:val="0"/>
          <w:numId w:val="6"/>
        </w:numPr>
        <w:spacing w:after="0"/>
        <w:jc w:val="both"/>
        <w:rPr>
          <w:sz w:val="24"/>
        </w:rPr>
      </w:pPr>
      <w:r w:rsidRPr="00496B76">
        <w:rPr>
          <w:sz w:val="24"/>
        </w:rPr>
        <w:t>"</w:t>
      </w:r>
      <w:proofErr w:type="spellStart"/>
      <w:r w:rsidRPr="00496B76">
        <w:rPr>
          <w:sz w:val="24"/>
        </w:rPr>
        <w:t>Poezye</w:t>
      </w:r>
      <w:proofErr w:type="spellEnd"/>
      <w:r w:rsidRPr="00496B76">
        <w:rPr>
          <w:sz w:val="24"/>
        </w:rPr>
        <w:t>", zbyt wcześnie zgasłego dla literatury i kraju Maurycego Gosławskiego.</w:t>
      </w:r>
    </w:p>
    <w:p w:rsidR="001B2335" w:rsidRPr="00496B76" w:rsidRDefault="008C1B5C" w:rsidP="00496B76">
      <w:pPr>
        <w:pStyle w:val="Akapitzlist"/>
        <w:numPr>
          <w:ilvl w:val="0"/>
          <w:numId w:val="6"/>
        </w:numPr>
        <w:spacing w:after="0"/>
        <w:jc w:val="both"/>
        <w:rPr>
          <w:sz w:val="24"/>
        </w:rPr>
      </w:pPr>
      <w:r w:rsidRPr="00496B76">
        <w:rPr>
          <w:sz w:val="24"/>
        </w:rPr>
        <w:t xml:space="preserve">"Dwaj </w:t>
      </w:r>
      <w:proofErr w:type="spellStart"/>
      <w:r w:rsidRPr="00496B76">
        <w:rPr>
          <w:sz w:val="24"/>
        </w:rPr>
        <w:t>Zaporozcy</w:t>
      </w:r>
      <w:proofErr w:type="spellEnd"/>
      <w:r w:rsidRPr="00496B76">
        <w:rPr>
          <w:sz w:val="24"/>
        </w:rPr>
        <w:t>", powieść nierymowym wierszem Franciszka hr. Wiesiołowskiego.</w:t>
      </w:r>
    </w:p>
    <w:p w:rsidR="001B2335" w:rsidRPr="00496B76" w:rsidRDefault="008C1B5C" w:rsidP="00496B76">
      <w:pPr>
        <w:pStyle w:val="Akapitzlist"/>
        <w:numPr>
          <w:ilvl w:val="0"/>
          <w:numId w:val="6"/>
        </w:numPr>
        <w:spacing w:after="0"/>
        <w:jc w:val="both"/>
        <w:rPr>
          <w:sz w:val="24"/>
        </w:rPr>
      </w:pPr>
      <w:r w:rsidRPr="00496B76">
        <w:rPr>
          <w:sz w:val="24"/>
        </w:rPr>
        <w:t>"Stasio", tragedia w 4 aktach, autorstwa Karola Szajnochy.</w:t>
      </w:r>
    </w:p>
    <w:p w:rsidR="008C1B5C" w:rsidRPr="00496B76" w:rsidRDefault="008C1B5C" w:rsidP="00496B76">
      <w:pPr>
        <w:pStyle w:val="Akapitzlist"/>
        <w:numPr>
          <w:ilvl w:val="0"/>
          <w:numId w:val="6"/>
        </w:numPr>
        <w:spacing w:after="0"/>
        <w:jc w:val="both"/>
        <w:rPr>
          <w:sz w:val="24"/>
        </w:rPr>
      </w:pPr>
      <w:r w:rsidRPr="00496B76">
        <w:rPr>
          <w:sz w:val="24"/>
        </w:rPr>
        <w:t xml:space="preserve">"Zbiór niektórych </w:t>
      </w:r>
      <w:proofErr w:type="spellStart"/>
      <w:r w:rsidRPr="00496B76">
        <w:rPr>
          <w:sz w:val="24"/>
        </w:rPr>
        <w:t>poezyj</w:t>
      </w:r>
      <w:proofErr w:type="spellEnd"/>
      <w:r w:rsidRPr="00496B76">
        <w:rPr>
          <w:sz w:val="24"/>
        </w:rPr>
        <w:t>" Jana Nepomucena Kamińskiego jako ciąg dalszy "Haliczanki".</w:t>
      </w:r>
    </w:p>
    <w:p w:rsidR="008C1B5C" w:rsidRPr="00496B76" w:rsidRDefault="008C1B5C" w:rsidP="00496B76">
      <w:pPr>
        <w:spacing w:after="0"/>
        <w:ind w:firstLine="708"/>
        <w:jc w:val="both"/>
        <w:rPr>
          <w:sz w:val="24"/>
        </w:rPr>
      </w:pPr>
      <w:r w:rsidRPr="00496B76">
        <w:rPr>
          <w:sz w:val="24"/>
        </w:rPr>
        <w:t xml:space="preserve">Z tych nazwisk, nie odbierając nikomu </w:t>
      </w:r>
      <w:r w:rsidR="001B2335" w:rsidRPr="00496B76">
        <w:rPr>
          <w:sz w:val="24"/>
        </w:rPr>
        <w:t>oczytania</w:t>
      </w:r>
      <w:r w:rsidRPr="00496B76">
        <w:rPr>
          <w:sz w:val="24"/>
        </w:rPr>
        <w:t xml:space="preserve">, </w:t>
      </w:r>
      <w:r w:rsidR="006C3110" w:rsidRPr="00496B76">
        <w:rPr>
          <w:sz w:val="24"/>
        </w:rPr>
        <w:t>współcześni</w:t>
      </w:r>
      <w:r w:rsidR="001B2335" w:rsidRPr="00496B76">
        <w:rPr>
          <w:sz w:val="24"/>
        </w:rPr>
        <w:t xml:space="preserve"> żmigrodzianie</w:t>
      </w:r>
      <w:r w:rsidR="006C3110" w:rsidRPr="00496B76">
        <w:rPr>
          <w:sz w:val="24"/>
        </w:rPr>
        <w:t xml:space="preserve"> </w:t>
      </w:r>
      <w:r w:rsidRPr="00496B76">
        <w:rPr>
          <w:sz w:val="24"/>
        </w:rPr>
        <w:t>mo</w:t>
      </w:r>
      <w:r w:rsidR="006C3110" w:rsidRPr="00496B76">
        <w:rPr>
          <w:sz w:val="24"/>
        </w:rPr>
        <w:t>gą</w:t>
      </w:r>
      <w:r w:rsidRPr="00496B76">
        <w:rPr>
          <w:sz w:val="24"/>
        </w:rPr>
        <w:t xml:space="preserve"> kojarzyć Karola Szajnochę i to nie jako autora książek, czy działacza niepodległościowego, a patrona ulicy w Jaśle... A w swoim czasie był to pisarz i historyk znany.</w:t>
      </w:r>
    </w:p>
    <w:p w:rsidR="009F0E5E" w:rsidRPr="00496B76" w:rsidRDefault="008C1B5C" w:rsidP="00095183">
      <w:pPr>
        <w:spacing w:after="0"/>
        <w:ind w:firstLine="708"/>
        <w:jc w:val="both"/>
        <w:rPr>
          <w:sz w:val="24"/>
        </w:rPr>
      </w:pPr>
      <w:r w:rsidRPr="00496B76">
        <w:rPr>
          <w:sz w:val="24"/>
        </w:rPr>
        <w:t xml:space="preserve">Album na korzyść pogorzelców miasta Żmigrodu pt. "Gołąb pożaru" był przygotowany i </w:t>
      </w:r>
      <w:r w:rsidR="00601603" w:rsidRPr="00496B76">
        <w:rPr>
          <w:sz w:val="24"/>
        </w:rPr>
        <w:t xml:space="preserve">wydrukowany </w:t>
      </w:r>
      <w:r w:rsidRPr="00496B76">
        <w:rPr>
          <w:sz w:val="24"/>
        </w:rPr>
        <w:t>tak szybko, że próżno szukać w nim informacji, które</w:t>
      </w:r>
      <w:r w:rsidR="00601603" w:rsidRPr="00496B76">
        <w:rPr>
          <w:sz w:val="24"/>
        </w:rPr>
        <w:t xml:space="preserve"> na zdrowy rozum</w:t>
      </w:r>
      <w:r w:rsidRPr="00496B76">
        <w:rPr>
          <w:sz w:val="24"/>
        </w:rPr>
        <w:t xml:space="preserve"> powinny się tam znaleźć</w:t>
      </w:r>
      <w:r w:rsidR="00505C00">
        <w:rPr>
          <w:sz w:val="24"/>
        </w:rPr>
        <w:t>!</w:t>
      </w:r>
      <w:r w:rsidRPr="00496B76">
        <w:rPr>
          <w:sz w:val="24"/>
        </w:rPr>
        <w:t xml:space="preserve"> To nie do wiary, ale </w:t>
      </w:r>
      <w:r w:rsidR="00093F67">
        <w:rPr>
          <w:sz w:val="24"/>
        </w:rPr>
        <w:t>nie ma</w:t>
      </w:r>
      <w:r w:rsidR="001B2335" w:rsidRPr="00496B76">
        <w:rPr>
          <w:sz w:val="24"/>
        </w:rPr>
        <w:t xml:space="preserve"> ani słowa </w:t>
      </w:r>
      <w:r w:rsidRPr="00496B76">
        <w:rPr>
          <w:sz w:val="24"/>
        </w:rPr>
        <w:t>o tym, że to książka redagowana przez J</w:t>
      </w:r>
      <w:r w:rsidR="00601603" w:rsidRPr="00496B76">
        <w:rPr>
          <w:sz w:val="24"/>
        </w:rPr>
        <w:t xml:space="preserve">ana </w:t>
      </w:r>
      <w:r w:rsidRPr="00496B76">
        <w:rPr>
          <w:sz w:val="24"/>
        </w:rPr>
        <w:t>N</w:t>
      </w:r>
      <w:r w:rsidR="00601603" w:rsidRPr="00496B76">
        <w:rPr>
          <w:sz w:val="24"/>
        </w:rPr>
        <w:t xml:space="preserve">epomucena </w:t>
      </w:r>
      <w:r w:rsidRPr="00496B76">
        <w:rPr>
          <w:sz w:val="24"/>
        </w:rPr>
        <w:t>Kamińskiego</w:t>
      </w:r>
      <w:r w:rsidR="001B2335" w:rsidRPr="00496B76">
        <w:rPr>
          <w:sz w:val="24"/>
        </w:rPr>
        <w:t xml:space="preserve">, </w:t>
      </w:r>
      <w:r w:rsidR="00093F67">
        <w:rPr>
          <w:sz w:val="24"/>
        </w:rPr>
        <w:t>jak również</w:t>
      </w:r>
      <w:r w:rsidR="00601603" w:rsidRPr="00496B76">
        <w:rPr>
          <w:sz w:val="24"/>
        </w:rPr>
        <w:t xml:space="preserve"> o tym, że</w:t>
      </w:r>
      <w:r w:rsidRPr="00496B76">
        <w:rPr>
          <w:sz w:val="24"/>
        </w:rPr>
        <w:t xml:space="preserve"> </w:t>
      </w:r>
      <w:r w:rsidR="00601603" w:rsidRPr="00496B76">
        <w:rPr>
          <w:sz w:val="24"/>
        </w:rPr>
        <w:t xml:space="preserve">jest cegiełką </w:t>
      </w:r>
      <w:r w:rsidRPr="00496B76">
        <w:rPr>
          <w:sz w:val="24"/>
        </w:rPr>
        <w:t>na pogorzelców Żmigrodu</w:t>
      </w:r>
      <w:r w:rsidR="001B2335" w:rsidRPr="00496B76">
        <w:rPr>
          <w:sz w:val="24"/>
        </w:rPr>
        <w:t>, n</w:t>
      </w:r>
      <w:r w:rsidRPr="00496B76">
        <w:rPr>
          <w:sz w:val="24"/>
        </w:rPr>
        <w:t xml:space="preserve">ie </w:t>
      </w:r>
      <w:r w:rsidR="001B2335" w:rsidRPr="00496B76">
        <w:rPr>
          <w:sz w:val="24"/>
        </w:rPr>
        <w:t>wydrukowano</w:t>
      </w:r>
      <w:r w:rsidR="009F0E5E" w:rsidRPr="00496B76">
        <w:rPr>
          <w:sz w:val="24"/>
        </w:rPr>
        <w:t xml:space="preserve"> w niej</w:t>
      </w:r>
      <w:r w:rsidRPr="00496B76">
        <w:rPr>
          <w:sz w:val="24"/>
        </w:rPr>
        <w:t xml:space="preserve"> spisu treści, wstępu, czy epilogu</w:t>
      </w:r>
      <w:r w:rsidR="001B2335" w:rsidRPr="00496B76">
        <w:rPr>
          <w:sz w:val="24"/>
        </w:rPr>
        <w:t>, który wyjaśniałby meandry jego powstania.</w:t>
      </w:r>
      <w:r w:rsidR="009F0E5E" w:rsidRPr="00496B76">
        <w:rPr>
          <w:sz w:val="24"/>
        </w:rPr>
        <w:t xml:space="preserve"> Jest piękne motto, które jednak tych informacji nie podaje:</w:t>
      </w:r>
      <w:r w:rsidR="00095183">
        <w:rPr>
          <w:sz w:val="24"/>
        </w:rPr>
        <w:t xml:space="preserve"> </w:t>
      </w:r>
      <w:r w:rsidR="009F0E5E" w:rsidRPr="00496B76">
        <w:rPr>
          <w:rFonts w:cstheme="minorHAnsi"/>
          <w:i/>
          <w:sz w:val="24"/>
        </w:rPr>
        <w:t>Rozległ się pożar, spłynęły dymniki.</w:t>
      </w:r>
      <w:r w:rsidR="00095183">
        <w:rPr>
          <w:rFonts w:cstheme="minorHAnsi"/>
          <w:i/>
          <w:sz w:val="24"/>
        </w:rPr>
        <w:t>/</w:t>
      </w:r>
      <w:r w:rsidR="009F0E5E" w:rsidRPr="00496B76">
        <w:rPr>
          <w:rFonts w:cstheme="minorHAnsi"/>
          <w:i/>
          <w:sz w:val="24"/>
        </w:rPr>
        <w:t xml:space="preserve"> Stado gołębi wkoło ognia leci,</w:t>
      </w:r>
      <w:r w:rsidR="00095183">
        <w:rPr>
          <w:rFonts w:cstheme="minorHAnsi"/>
          <w:i/>
          <w:sz w:val="24"/>
        </w:rPr>
        <w:t xml:space="preserve">/ </w:t>
      </w:r>
      <w:r w:rsidR="009F0E5E" w:rsidRPr="00496B76">
        <w:rPr>
          <w:rFonts w:cstheme="minorHAnsi"/>
          <w:i/>
          <w:sz w:val="24"/>
        </w:rPr>
        <w:t>W lot nieustanny rwie ich popłoch dziki</w:t>
      </w:r>
      <w:r w:rsidR="00095183">
        <w:rPr>
          <w:rFonts w:cstheme="minorHAnsi"/>
          <w:i/>
          <w:sz w:val="24"/>
        </w:rPr>
        <w:t>/</w:t>
      </w:r>
      <w:r w:rsidR="009F0E5E" w:rsidRPr="00496B76">
        <w:rPr>
          <w:rFonts w:cstheme="minorHAnsi"/>
          <w:i/>
          <w:sz w:val="24"/>
        </w:rPr>
        <w:t>Są to rodzice; ogień wziął im dzieci</w:t>
      </w:r>
      <w:r w:rsidR="009F0E5E" w:rsidRPr="00093F67">
        <w:rPr>
          <w:rFonts w:cstheme="minorHAnsi"/>
          <w:sz w:val="24"/>
        </w:rPr>
        <w:t>.</w:t>
      </w:r>
      <w:r w:rsidR="009F0E5E" w:rsidRPr="00093F67">
        <w:rPr>
          <w:rStyle w:val="Odwoanieprzypisudolnego"/>
          <w:rFonts w:cstheme="minorHAnsi"/>
          <w:sz w:val="24"/>
        </w:rPr>
        <w:footnoteReference w:id="41"/>
      </w:r>
    </w:p>
    <w:p w:rsidR="00601603" w:rsidRPr="00496B76" w:rsidRDefault="008C1B5C" w:rsidP="00496B76">
      <w:pPr>
        <w:spacing w:after="0"/>
        <w:ind w:firstLine="708"/>
        <w:jc w:val="both"/>
        <w:rPr>
          <w:sz w:val="24"/>
        </w:rPr>
      </w:pPr>
      <w:r w:rsidRPr="00496B76">
        <w:rPr>
          <w:sz w:val="24"/>
        </w:rPr>
        <w:t xml:space="preserve">Szybkość wydania tej książki, </w:t>
      </w:r>
      <w:r w:rsidR="009F0E5E" w:rsidRPr="00496B76">
        <w:rPr>
          <w:sz w:val="24"/>
        </w:rPr>
        <w:t>tak istotna</w:t>
      </w:r>
      <w:r w:rsidR="00D3708E">
        <w:rPr>
          <w:sz w:val="24"/>
        </w:rPr>
        <w:t xml:space="preserve"> (minęły ledwo 4 miesiące od pożaru)</w:t>
      </w:r>
      <w:r w:rsidR="009F0E5E" w:rsidRPr="00496B76">
        <w:rPr>
          <w:sz w:val="24"/>
        </w:rPr>
        <w:t xml:space="preserve"> i </w:t>
      </w:r>
      <w:r w:rsidRPr="00496B76">
        <w:rPr>
          <w:sz w:val="24"/>
        </w:rPr>
        <w:t>zrozumiała przecież, zemściła się po latach... I tu dochodzimy do momentu "dziejowej niesprawiedliwości".</w:t>
      </w:r>
      <w:r w:rsidR="004C3F14" w:rsidRPr="00496B76">
        <w:rPr>
          <w:sz w:val="24"/>
        </w:rPr>
        <w:t xml:space="preserve"> </w:t>
      </w:r>
      <w:r w:rsidRPr="00496B76">
        <w:rPr>
          <w:sz w:val="24"/>
        </w:rPr>
        <w:t xml:space="preserve">Oto 19 lat po pożarze Żmigrodu i wydaniu "Gołębia pożaru", pewien drukarz i wydawca lwowski wpadł na pomysł szybkiego zarobku. Wykorzystując niesprzedane, zalegające w magazynie egzemplarze, upozorował jego wznowienie. Usunął </w:t>
      </w:r>
      <w:r w:rsidR="00D3708E">
        <w:rPr>
          <w:sz w:val="24"/>
        </w:rPr>
        <w:t>„</w:t>
      </w:r>
      <w:r w:rsidRPr="00496B76">
        <w:rPr>
          <w:sz w:val="24"/>
        </w:rPr>
        <w:t>starą</w:t>
      </w:r>
      <w:r w:rsidR="00D3708E">
        <w:rPr>
          <w:sz w:val="24"/>
        </w:rPr>
        <w:t>”</w:t>
      </w:r>
      <w:r w:rsidRPr="00496B76">
        <w:rPr>
          <w:sz w:val="24"/>
        </w:rPr>
        <w:t xml:space="preserve"> kartę tytułową i wydrukował nową o treści </w:t>
      </w:r>
      <w:r w:rsidR="006C3110" w:rsidRPr="00496B76">
        <w:rPr>
          <w:sz w:val="24"/>
        </w:rPr>
        <w:t>– uwaga, uwaga!!!</w:t>
      </w:r>
      <w:r w:rsidR="004C3F14" w:rsidRPr="00496B76">
        <w:rPr>
          <w:sz w:val="24"/>
        </w:rPr>
        <w:t xml:space="preserve"> – „</w:t>
      </w:r>
      <w:r w:rsidRPr="00496B76">
        <w:rPr>
          <w:sz w:val="24"/>
        </w:rPr>
        <w:t>Gołąb pożaru. (Album wydane w r. 1843 na korzyść pogorzelców miasta Rzeszowa). Wydanie wznowione. Lwów, w księgami Karola Wilda. 1862”.</w:t>
      </w:r>
      <w:r w:rsidR="001B2335" w:rsidRPr="00496B76">
        <w:rPr>
          <w:sz w:val="24"/>
        </w:rPr>
        <w:t xml:space="preserve"> </w:t>
      </w:r>
      <w:r w:rsidRPr="00496B76">
        <w:rPr>
          <w:sz w:val="24"/>
        </w:rPr>
        <w:t>No i masz babo placek</w:t>
      </w:r>
      <w:r w:rsidR="004C3F14" w:rsidRPr="00496B76">
        <w:rPr>
          <w:sz w:val="24"/>
        </w:rPr>
        <w:t>!</w:t>
      </w:r>
      <w:r w:rsidR="006C3110" w:rsidRPr="00496B76">
        <w:rPr>
          <w:sz w:val="24"/>
        </w:rPr>
        <w:t xml:space="preserve"> Każdy bibliograf ujmując tę książkę w swoje spisy, uważał ją za </w:t>
      </w:r>
      <w:r w:rsidR="006C3110" w:rsidRPr="00496B76">
        <w:rPr>
          <w:i/>
          <w:sz w:val="24"/>
        </w:rPr>
        <w:t xml:space="preserve">wydanie </w:t>
      </w:r>
      <w:r w:rsidR="006C3110" w:rsidRPr="00496B76">
        <w:rPr>
          <w:i/>
          <w:sz w:val="24"/>
        </w:rPr>
        <w:lastRenderedPageBreak/>
        <w:t>drugie</w:t>
      </w:r>
      <w:r w:rsidR="004C3F14" w:rsidRPr="00496B76">
        <w:rPr>
          <w:sz w:val="24"/>
        </w:rPr>
        <w:t xml:space="preserve"> lub</w:t>
      </w:r>
      <w:r w:rsidR="006C3110" w:rsidRPr="00496B76">
        <w:rPr>
          <w:sz w:val="24"/>
        </w:rPr>
        <w:t xml:space="preserve"> </w:t>
      </w:r>
      <w:r w:rsidR="006C3110" w:rsidRPr="00496B76">
        <w:rPr>
          <w:i/>
          <w:sz w:val="24"/>
        </w:rPr>
        <w:t>wznowienie</w:t>
      </w:r>
      <w:r w:rsidR="006C3110" w:rsidRPr="00496B76">
        <w:rPr>
          <w:sz w:val="24"/>
        </w:rPr>
        <w:t xml:space="preserve"> tej z 1843</w:t>
      </w:r>
      <w:r w:rsidR="004C3F14" w:rsidRPr="00496B76">
        <w:rPr>
          <w:sz w:val="24"/>
        </w:rPr>
        <w:t xml:space="preserve">, poważnie zniekształcając </w:t>
      </w:r>
      <w:r w:rsidR="00601603" w:rsidRPr="00496B76">
        <w:rPr>
          <w:sz w:val="24"/>
        </w:rPr>
        <w:t>tym samym jej historię.</w:t>
      </w:r>
      <w:r w:rsidR="00D4715D" w:rsidRPr="00496B76">
        <w:rPr>
          <w:sz w:val="24"/>
        </w:rPr>
        <w:t xml:space="preserve"> Literaci literatom zgotowali ten los…</w:t>
      </w:r>
    </w:p>
    <w:p w:rsidR="00601603" w:rsidRPr="00496B76" w:rsidRDefault="008C1B5C" w:rsidP="00496B76">
      <w:pPr>
        <w:spacing w:after="0"/>
        <w:ind w:firstLine="708"/>
        <w:jc w:val="both"/>
        <w:rPr>
          <w:sz w:val="24"/>
        </w:rPr>
      </w:pPr>
      <w:r w:rsidRPr="00496B76">
        <w:rPr>
          <w:sz w:val="24"/>
        </w:rPr>
        <w:t>Przez</w:t>
      </w:r>
      <w:r w:rsidR="004C3F14" w:rsidRPr="00496B76">
        <w:rPr>
          <w:sz w:val="24"/>
        </w:rPr>
        <w:t xml:space="preserve"> pośpiech i niedopatrzeni</w:t>
      </w:r>
      <w:r w:rsidR="00D3708E">
        <w:rPr>
          <w:sz w:val="24"/>
        </w:rPr>
        <w:t>e</w:t>
      </w:r>
      <w:r w:rsidR="004C3F14" w:rsidRPr="00496B76">
        <w:rPr>
          <w:sz w:val="24"/>
        </w:rPr>
        <w:t xml:space="preserve"> Jana Nepomucena Kamińskiego, wydawnicze fałszerstwo</w:t>
      </w:r>
      <w:r w:rsidRPr="00496B76">
        <w:rPr>
          <w:sz w:val="24"/>
        </w:rPr>
        <w:t xml:space="preserve"> Karola W.</w:t>
      </w:r>
      <w:r w:rsidR="00601603" w:rsidRPr="00496B76">
        <w:rPr>
          <w:sz w:val="24"/>
        </w:rPr>
        <w:t xml:space="preserve"> 19</w:t>
      </w:r>
      <w:r w:rsidR="001B2335" w:rsidRPr="00496B76">
        <w:rPr>
          <w:sz w:val="24"/>
        </w:rPr>
        <w:t xml:space="preserve"> </w:t>
      </w:r>
      <w:r w:rsidR="00601603" w:rsidRPr="00496B76">
        <w:rPr>
          <w:sz w:val="24"/>
        </w:rPr>
        <w:t>lat później</w:t>
      </w:r>
      <w:r w:rsidR="006C3110" w:rsidRPr="00496B76">
        <w:rPr>
          <w:sz w:val="24"/>
        </w:rPr>
        <w:t xml:space="preserve"> i mało dociekliwych badaczy</w:t>
      </w:r>
      <w:r w:rsidR="004C3F14" w:rsidRPr="00496B76">
        <w:rPr>
          <w:sz w:val="24"/>
        </w:rPr>
        <w:t xml:space="preserve"> w wieku XX </w:t>
      </w:r>
      <w:r w:rsidR="001B2335" w:rsidRPr="00496B76">
        <w:rPr>
          <w:sz w:val="24"/>
        </w:rPr>
        <w:t>zapomniano o tym</w:t>
      </w:r>
      <w:r w:rsidRPr="00496B76">
        <w:rPr>
          <w:sz w:val="24"/>
        </w:rPr>
        <w:t xml:space="preserve">, że </w:t>
      </w:r>
      <w:r w:rsidR="004C3F14" w:rsidRPr="00496B76">
        <w:rPr>
          <w:sz w:val="24"/>
        </w:rPr>
        <w:t xml:space="preserve">„Gołąb pożaru” </w:t>
      </w:r>
      <w:r w:rsidR="00D4715D" w:rsidRPr="00496B76">
        <w:rPr>
          <w:sz w:val="24"/>
        </w:rPr>
        <w:t>jest świadectwem szlachetnej pomocy, gestem chrześcijańskim,</w:t>
      </w:r>
      <w:r w:rsidRPr="00496B76">
        <w:rPr>
          <w:sz w:val="24"/>
        </w:rPr>
        <w:t xml:space="preserve"> </w:t>
      </w:r>
      <w:r w:rsidR="004C3F14" w:rsidRPr="00496B76">
        <w:rPr>
          <w:sz w:val="24"/>
        </w:rPr>
        <w:t>cegiełką wspierającą</w:t>
      </w:r>
      <w:r w:rsidRPr="00496B76">
        <w:rPr>
          <w:sz w:val="24"/>
        </w:rPr>
        <w:t xml:space="preserve"> biednych i poszkodowanych </w:t>
      </w:r>
      <w:r w:rsidR="001B2335" w:rsidRPr="00496B76">
        <w:rPr>
          <w:sz w:val="24"/>
        </w:rPr>
        <w:t>ż</w:t>
      </w:r>
      <w:r w:rsidRPr="00496B76">
        <w:rPr>
          <w:sz w:val="24"/>
        </w:rPr>
        <w:t>migrodzian, nikt nie pamięta</w:t>
      </w:r>
      <w:r w:rsidR="004C3F14" w:rsidRPr="00496B76">
        <w:rPr>
          <w:sz w:val="24"/>
        </w:rPr>
        <w:t xml:space="preserve"> też</w:t>
      </w:r>
      <w:r w:rsidRPr="00496B76">
        <w:rPr>
          <w:sz w:val="24"/>
        </w:rPr>
        <w:t xml:space="preserve">, że redaktorem </w:t>
      </w:r>
      <w:r w:rsidR="004C3F14" w:rsidRPr="00496B76">
        <w:rPr>
          <w:sz w:val="24"/>
        </w:rPr>
        <w:t>książki</w:t>
      </w:r>
      <w:r w:rsidRPr="00496B76">
        <w:rPr>
          <w:sz w:val="24"/>
        </w:rPr>
        <w:t xml:space="preserve"> był Jan Nepomucen Kamiński</w:t>
      </w:r>
      <w:r w:rsidR="00601603" w:rsidRPr="00496B76">
        <w:rPr>
          <w:sz w:val="24"/>
        </w:rPr>
        <w:t xml:space="preserve">, </w:t>
      </w:r>
      <w:r w:rsidRPr="00496B76">
        <w:rPr>
          <w:sz w:val="24"/>
        </w:rPr>
        <w:t xml:space="preserve">zamiast </w:t>
      </w:r>
      <w:r w:rsidR="00601603" w:rsidRPr="00496B76">
        <w:rPr>
          <w:sz w:val="24"/>
        </w:rPr>
        <w:t>którego</w:t>
      </w:r>
      <w:r w:rsidR="004C3F14" w:rsidRPr="00496B76">
        <w:rPr>
          <w:sz w:val="24"/>
        </w:rPr>
        <w:t xml:space="preserve"> bibliografie ujmują</w:t>
      </w:r>
      <w:r w:rsidRPr="00496B76">
        <w:rPr>
          <w:sz w:val="24"/>
        </w:rPr>
        <w:t xml:space="preserve"> </w:t>
      </w:r>
      <w:r w:rsidR="00601603" w:rsidRPr="00496B76">
        <w:rPr>
          <w:sz w:val="24"/>
        </w:rPr>
        <w:t xml:space="preserve">niejakiego </w:t>
      </w:r>
      <w:r w:rsidRPr="00496B76">
        <w:rPr>
          <w:sz w:val="24"/>
        </w:rPr>
        <w:t>Ignac</w:t>
      </w:r>
      <w:r w:rsidR="00601603" w:rsidRPr="00496B76">
        <w:rPr>
          <w:sz w:val="24"/>
        </w:rPr>
        <w:t>ego</w:t>
      </w:r>
      <w:r w:rsidRPr="00496B76">
        <w:rPr>
          <w:sz w:val="24"/>
        </w:rPr>
        <w:t xml:space="preserve"> Kamiński</w:t>
      </w:r>
      <w:r w:rsidR="00601603" w:rsidRPr="00496B76">
        <w:rPr>
          <w:sz w:val="24"/>
        </w:rPr>
        <w:t>ego</w:t>
      </w:r>
      <w:r w:rsidR="001B2335" w:rsidRPr="00496B76">
        <w:rPr>
          <w:sz w:val="24"/>
        </w:rPr>
        <w:t>, burmistrza Stanisławowa</w:t>
      </w:r>
      <w:r w:rsidR="00601603" w:rsidRPr="00496B76">
        <w:rPr>
          <w:sz w:val="24"/>
        </w:rPr>
        <w:t>.</w:t>
      </w:r>
      <w:r w:rsidR="009F0E5E" w:rsidRPr="00496B76">
        <w:rPr>
          <w:rStyle w:val="Odwoanieprzypisudolnego"/>
          <w:sz w:val="24"/>
        </w:rPr>
        <w:footnoteReference w:id="42"/>
      </w:r>
    </w:p>
    <w:p w:rsidR="008C1B5C" w:rsidRPr="00496B76" w:rsidRDefault="00601603" w:rsidP="00496B76">
      <w:pPr>
        <w:spacing w:after="0"/>
        <w:ind w:firstLine="708"/>
        <w:jc w:val="both"/>
        <w:rPr>
          <w:sz w:val="24"/>
        </w:rPr>
      </w:pPr>
      <w:r w:rsidRPr="00496B76">
        <w:rPr>
          <w:sz w:val="24"/>
        </w:rPr>
        <w:t>Być m</w:t>
      </w:r>
      <w:r w:rsidR="008C1B5C" w:rsidRPr="00496B76">
        <w:rPr>
          <w:sz w:val="24"/>
        </w:rPr>
        <w:t>oże</w:t>
      </w:r>
      <w:r w:rsidRPr="00496B76">
        <w:rPr>
          <w:sz w:val="24"/>
        </w:rPr>
        <w:t xml:space="preserve"> </w:t>
      </w:r>
      <w:r w:rsidR="001B2335" w:rsidRPr="00496B76">
        <w:rPr>
          <w:sz w:val="24"/>
        </w:rPr>
        <w:t>Jan Nepomucen –</w:t>
      </w:r>
      <w:r w:rsidRPr="00496B76">
        <w:rPr>
          <w:sz w:val="24"/>
        </w:rPr>
        <w:t xml:space="preserve"> </w:t>
      </w:r>
      <w:r w:rsidR="00EB331B" w:rsidRPr="00496B76">
        <w:rPr>
          <w:sz w:val="24"/>
        </w:rPr>
        <w:t>założyciel i dyrektor teatru lwowskiego, aktor, dramaturg, tłumacz, poeta, dziennikarz, autor prac f</w:t>
      </w:r>
      <w:r w:rsidR="00594EB3" w:rsidRPr="00496B76">
        <w:rPr>
          <w:sz w:val="24"/>
        </w:rPr>
        <w:t>ilozoficznych i językoznawczych</w:t>
      </w:r>
      <w:r w:rsidR="00594EB3" w:rsidRPr="00496B76">
        <w:rPr>
          <w:rStyle w:val="Odwoanieprzypisudolnego"/>
          <w:sz w:val="24"/>
        </w:rPr>
        <w:footnoteReference w:id="43"/>
      </w:r>
      <w:r w:rsidRPr="00496B76">
        <w:rPr>
          <w:sz w:val="24"/>
        </w:rPr>
        <w:t xml:space="preserve">, nazywany </w:t>
      </w:r>
      <w:r w:rsidRPr="00496B76">
        <w:rPr>
          <w:i/>
          <w:sz w:val="24"/>
        </w:rPr>
        <w:t>ojcem galicyjskiej sceny polskiej</w:t>
      </w:r>
      <w:r w:rsidR="00D3708E">
        <w:rPr>
          <w:sz w:val="24"/>
        </w:rPr>
        <w:t>, przyjaciel Walentego Chłędowskiego,</w:t>
      </w:r>
      <w:r w:rsidR="008C1B5C" w:rsidRPr="00496B76">
        <w:rPr>
          <w:sz w:val="24"/>
        </w:rPr>
        <w:t xml:space="preserve"> nie zasłużył sobie na pomnik na żmigrodzkim rynku, ale na pewno </w:t>
      </w:r>
      <w:r w:rsidR="001B2335" w:rsidRPr="00496B76">
        <w:rPr>
          <w:sz w:val="24"/>
        </w:rPr>
        <w:t>na</w:t>
      </w:r>
      <w:r w:rsidR="00224410" w:rsidRPr="00496B76">
        <w:rPr>
          <w:sz w:val="24"/>
        </w:rPr>
        <w:t xml:space="preserve"> </w:t>
      </w:r>
      <w:r w:rsidR="008C1B5C" w:rsidRPr="00496B76">
        <w:rPr>
          <w:sz w:val="24"/>
        </w:rPr>
        <w:t>życzliwe wspomnienie</w:t>
      </w:r>
      <w:r w:rsidR="00D3708E">
        <w:rPr>
          <w:sz w:val="24"/>
        </w:rPr>
        <w:t xml:space="preserve"> i prawdę</w:t>
      </w:r>
      <w:r w:rsidRPr="00496B76">
        <w:rPr>
          <w:sz w:val="24"/>
        </w:rPr>
        <w:t>.</w:t>
      </w:r>
      <w:r w:rsidR="00D4715D" w:rsidRPr="00496B76">
        <w:rPr>
          <w:rStyle w:val="Odwoanieprzypisudolnego"/>
          <w:sz w:val="24"/>
        </w:rPr>
        <w:footnoteReference w:id="44"/>
      </w:r>
    </w:p>
    <w:p w:rsidR="00D81F42" w:rsidRDefault="001B2335" w:rsidP="00496B76">
      <w:pPr>
        <w:spacing w:after="0"/>
        <w:ind w:firstLine="708"/>
        <w:jc w:val="both"/>
        <w:rPr>
          <w:sz w:val="24"/>
        </w:rPr>
      </w:pPr>
      <w:r w:rsidRPr="00496B76">
        <w:rPr>
          <w:sz w:val="24"/>
        </w:rPr>
        <w:t xml:space="preserve">Wracam do literackiej rodziny Chłędowskich. </w:t>
      </w:r>
      <w:r w:rsidR="00D4715D" w:rsidRPr="00496B76">
        <w:rPr>
          <w:sz w:val="24"/>
        </w:rPr>
        <w:t>Otóż n</w:t>
      </w:r>
      <w:r w:rsidR="006E2A66" w:rsidRPr="00496B76">
        <w:rPr>
          <w:sz w:val="24"/>
        </w:rPr>
        <w:t>ajmłodszy z</w:t>
      </w:r>
      <w:r w:rsidR="00D3708E">
        <w:rPr>
          <w:sz w:val="24"/>
        </w:rPr>
        <w:t xml:space="preserve"> piątki</w:t>
      </w:r>
      <w:r w:rsidR="006E2A66" w:rsidRPr="00496B76">
        <w:rPr>
          <w:sz w:val="24"/>
        </w:rPr>
        <w:t xml:space="preserve"> </w:t>
      </w:r>
      <w:r w:rsidR="00D4715D" w:rsidRPr="00496B76">
        <w:rPr>
          <w:sz w:val="24"/>
        </w:rPr>
        <w:t>rodzeństwa</w:t>
      </w:r>
      <w:r w:rsidR="006E2A66" w:rsidRPr="00496B76">
        <w:rPr>
          <w:sz w:val="24"/>
        </w:rPr>
        <w:t xml:space="preserve"> – Otton nie zajmował się literaturą. Był właścicielem ziemskim, dzierżawcą i zarządcą majątków. Za to jego syn</w:t>
      </w:r>
      <w:r w:rsidR="001444AA" w:rsidRPr="00496B76">
        <w:rPr>
          <w:sz w:val="24"/>
        </w:rPr>
        <w:t>, bratanek</w:t>
      </w:r>
      <w:r w:rsidR="00505C00">
        <w:rPr>
          <w:sz w:val="24"/>
        </w:rPr>
        <w:t xml:space="preserve"> wyżej wymienianych literatów:</w:t>
      </w:r>
      <w:r w:rsidR="001444AA" w:rsidRPr="00496B76">
        <w:rPr>
          <w:sz w:val="24"/>
        </w:rPr>
        <w:t xml:space="preserve"> Marii, Adama i Walentego</w:t>
      </w:r>
      <w:r w:rsidR="006E2A66" w:rsidRPr="00496B76">
        <w:rPr>
          <w:sz w:val="24"/>
        </w:rPr>
        <w:t xml:space="preserve"> zrobił prawdziwą karierę urzędniczą i literacką</w:t>
      </w:r>
      <w:r w:rsidR="001444AA" w:rsidRPr="00496B76">
        <w:rPr>
          <w:sz w:val="24"/>
        </w:rPr>
        <w:t>.</w:t>
      </w:r>
      <w:r w:rsidR="003D3A9F" w:rsidRPr="00496B76">
        <w:rPr>
          <w:sz w:val="24"/>
        </w:rPr>
        <w:t xml:space="preserve"> I tak od epoki romantyzmu przechodzimy w czasy pozytywizmu.</w:t>
      </w:r>
      <w:r w:rsidR="007E514D" w:rsidRPr="00496B76">
        <w:rPr>
          <w:sz w:val="24"/>
        </w:rPr>
        <w:t xml:space="preserve"> </w:t>
      </w:r>
    </w:p>
    <w:p w:rsidR="00D92CBA" w:rsidRPr="00496B76" w:rsidRDefault="006E2A66" w:rsidP="00496B76">
      <w:pPr>
        <w:spacing w:after="0"/>
        <w:ind w:firstLine="708"/>
        <w:jc w:val="both"/>
        <w:rPr>
          <w:sz w:val="24"/>
        </w:rPr>
      </w:pPr>
      <w:r w:rsidRPr="00496B76">
        <w:rPr>
          <w:b/>
          <w:sz w:val="24"/>
        </w:rPr>
        <w:t>Kazimierz Chłędowski (1843-1920)</w:t>
      </w:r>
      <w:r w:rsidR="001444AA" w:rsidRPr="00496B76">
        <w:rPr>
          <w:rStyle w:val="Odwoanieprzypisudolnego"/>
          <w:sz w:val="24"/>
        </w:rPr>
        <w:footnoteReference w:id="45"/>
      </w:r>
      <w:r w:rsidRPr="00496B76">
        <w:rPr>
          <w:sz w:val="24"/>
        </w:rPr>
        <w:t xml:space="preserve"> </w:t>
      </w:r>
      <w:r w:rsidR="003D3A9F" w:rsidRPr="00496B76">
        <w:rPr>
          <w:sz w:val="24"/>
        </w:rPr>
        <w:t xml:space="preserve">urodził się w Lubatówce, a </w:t>
      </w:r>
      <w:r w:rsidRPr="00496B76">
        <w:rPr>
          <w:sz w:val="24"/>
        </w:rPr>
        <w:t>kształcił w Sanoku</w:t>
      </w:r>
      <w:r w:rsidR="003D3A9F" w:rsidRPr="00496B76">
        <w:rPr>
          <w:sz w:val="24"/>
        </w:rPr>
        <w:t xml:space="preserve"> oraz</w:t>
      </w:r>
      <w:r w:rsidRPr="00496B76">
        <w:rPr>
          <w:sz w:val="24"/>
        </w:rPr>
        <w:t xml:space="preserve"> w gimnazjach w Tarnowie, Nowym Sączu i Krakowie</w:t>
      </w:r>
      <w:r w:rsidR="00224410" w:rsidRPr="00496B76">
        <w:rPr>
          <w:sz w:val="24"/>
        </w:rPr>
        <w:t xml:space="preserve">, gdzie </w:t>
      </w:r>
      <w:r w:rsidRPr="00496B76">
        <w:rPr>
          <w:sz w:val="24"/>
        </w:rPr>
        <w:t>zdał maturę. Po studiach prawniczych w Pradze i Krakowie rozpoczął pracę w urzędach we Lwowie, a potem w Wiedniu. Doszedł do wysokich stanowisk rządowych, pełnił nawet funkcję ministra spraw dla Galicji. Pracę tę łączył z pisaniem artykułów w duchu pozytywistycznym i książek o różnorodnej tematyce. Tworzył eseje o kulturze, sztuce</w:t>
      </w:r>
      <w:r w:rsidR="00EC01E1" w:rsidRPr="00496B76">
        <w:rPr>
          <w:sz w:val="24"/>
        </w:rPr>
        <w:t>,</w:t>
      </w:r>
      <w:r w:rsidRPr="00496B76">
        <w:rPr>
          <w:sz w:val="24"/>
        </w:rPr>
        <w:t xml:space="preserve"> historii Włoch i Francji, pisał utwory satyryczne, portrety</w:t>
      </w:r>
      <w:r w:rsidR="00EC01E1" w:rsidRPr="00496B76">
        <w:rPr>
          <w:sz w:val="24"/>
        </w:rPr>
        <w:t xml:space="preserve"> literackie</w:t>
      </w:r>
      <w:r w:rsidRPr="00496B76">
        <w:rPr>
          <w:sz w:val="24"/>
        </w:rPr>
        <w:t xml:space="preserve">, a także </w:t>
      </w:r>
      <w:r w:rsidR="00085E5F" w:rsidRPr="00496B76">
        <w:rPr>
          <w:sz w:val="24"/>
        </w:rPr>
        <w:t xml:space="preserve">opowiadania i </w:t>
      </w:r>
      <w:r w:rsidRPr="00496B76">
        <w:rPr>
          <w:sz w:val="24"/>
        </w:rPr>
        <w:t>powieści obyczajowe</w:t>
      </w:r>
      <w:r w:rsidR="00D81F42">
        <w:rPr>
          <w:sz w:val="24"/>
        </w:rPr>
        <w:t>,</w:t>
      </w:r>
      <w:r w:rsidRPr="00496B76">
        <w:rPr>
          <w:sz w:val="24"/>
        </w:rPr>
        <w:t xml:space="preserve"> </w:t>
      </w:r>
      <w:r w:rsidR="00D81F42">
        <w:rPr>
          <w:sz w:val="24"/>
        </w:rPr>
        <w:t>m</w:t>
      </w:r>
      <w:r w:rsidRPr="00496B76">
        <w:rPr>
          <w:sz w:val="24"/>
        </w:rPr>
        <w:t xml:space="preserve">a na swoim koncie nawet kryminał. Napisał także </w:t>
      </w:r>
      <w:r w:rsidR="00231C73" w:rsidRPr="00496B76">
        <w:rPr>
          <w:sz w:val="24"/>
        </w:rPr>
        <w:t>„</w:t>
      </w:r>
      <w:r w:rsidR="001444AA" w:rsidRPr="00496B76">
        <w:rPr>
          <w:sz w:val="24"/>
        </w:rPr>
        <w:t>P</w:t>
      </w:r>
      <w:r w:rsidRPr="00496B76">
        <w:rPr>
          <w:sz w:val="24"/>
        </w:rPr>
        <w:t>amiętniki</w:t>
      </w:r>
      <w:r w:rsidR="00231C73" w:rsidRPr="00496B76">
        <w:rPr>
          <w:sz w:val="24"/>
        </w:rPr>
        <w:t>”</w:t>
      </w:r>
      <w:r w:rsidRPr="00496B76">
        <w:rPr>
          <w:sz w:val="24"/>
        </w:rPr>
        <w:t>, w których ujawnia się jako pierwszorzędny gawędziarz, łączący ogromną wiedzę, oczytanie, kulturę słowa i lekki styl.</w:t>
      </w:r>
      <w:r w:rsidR="001444AA" w:rsidRPr="00496B76">
        <w:rPr>
          <w:rStyle w:val="Odwoanieprzypisudolnego"/>
          <w:sz w:val="24"/>
        </w:rPr>
        <w:footnoteReference w:id="46"/>
      </w:r>
    </w:p>
    <w:p w:rsidR="00D87D15" w:rsidRPr="00496B76" w:rsidRDefault="005D1DA7" w:rsidP="00496B76">
      <w:pPr>
        <w:spacing w:after="0"/>
        <w:ind w:firstLine="708"/>
        <w:jc w:val="both"/>
        <w:rPr>
          <w:sz w:val="24"/>
        </w:rPr>
      </w:pPr>
      <w:r w:rsidRPr="00496B76">
        <w:rPr>
          <w:sz w:val="24"/>
        </w:rPr>
        <w:t>Związki Kazimierza Chłędowskiego z Nowym Żmigrodem wydają się</w:t>
      </w:r>
      <w:r w:rsidR="00BE7855" w:rsidRPr="00496B76">
        <w:rPr>
          <w:sz w:val="24"/>
        </w:rPr>
        <w:t xml:space="preserve"> dalekie</w:t>
      </w:r>
      <w:r w:rsidRPr="00496B76">
        <w:rPr>
          <w:sz w:val="24"/>
        </w:rPr>
        <w:t>, dopóki nie zdamy sobie sprawy, że jest</w:t>
      </w:r>
      <w:r w:rsidR="00085E5F" w:rsidRPr="00496B76">
        <w:rPr>
          <w:sz w:val="24"/>
        </w:rPr>
        <w:t xml:space="preserve"> </w:t>
      </w:r>
      <w:r w:rsidRPr="00496B76">
        <w:rPr>
          <w:sz w:val="24"/>
        </w:rPr>
        <w:t xml:space="preserve">on </w:t>
      </w:r>
      <w:r w:rsidR="00085E5F" w:rsidRPr="00496B76">
        <w:rPr>
          <w:sz w:val="24"/>
        </w:rPr>
        <w:t xml:space="preserve">autorem </w:t>
      </w:r>
      <w:r w:rsidR="00085E5F" w:rsidRPr="00496B76">
        <w:rPr>
          <w:b/>
          <w:sz w:val="24"/>
        </w:rPr>
        <w:t>opowiadania</w:t>
      </w:r>
      <w:r w:rsidR="00E716F4" w:rsidRPr="00496B76">
        <w:rPr>
          <w:b/>
          <w:sz w:val="24"/>
        </w:rPr>
        <w:t xml:space="preserve"> pt. „Przyjaciel Icek”</w:t>
      </w:r>
      <w:r w:rsidR="00F00354" w:rsidRPr="00496B76">
        <w:rPr>
          <w:b/>
          <w:sz w:val="24"/>
        </w:rPr>
        <w:t xml:space="preserve">, </w:t>
      </w:r>
      <w:r w:rsidR="006E2A66" w:rsidRPr="00496B76">
        <w:rPr>
          <w:b/>
          <w:sz w:val="24"/>
        </w:rPr>
        <w:t>które</w:t>
      </w:r>
      <w:r w:rsidR="00085E5F" w:rsidRPr="00496B76">
        <w:rPr>
          <w:b/>
          <w:sz w:val="24"/>
        </w:rPr>
        <w:t>go</w:t>
      </w:r>
      <w:r w:rsidR="006E2A66" w:rsidRPr="00496B76">
        <w:rPr>
          <w:b/>
          <w:sz w:val="24"/>
        </w:rPr>
        <w:t xml:space="preserve"> akcja toczy się w</w:t>
      </w:r>
      <w:r w:rsidR="00085E5F" w:rsidRPr="00496B76">
        <w:rPr>
          <w:b/>
          <w:sz w:val="24"/>
        </w:rPr>
        <w:t xml:space="preserve"> </w:t>
      </w:r>
      <w:r w:rsidRPr="00496B76">
        <w:rPr>
          <w:b/>
          <w:sz w:val="24"/>
        </w:rPr>
        <w:t>tym miasteczku</w:t>
      </w:r>
      <w:r w:rsidR="00E43FD7" w:rsidRPr="00496B76">
        <w:rPr>
          <w:b/>
          <w:sz w:val="24"/>
        </w:rPr>
        <w:t>!</w:t>
      </w:r>
      <w:r w:rsidR="006E2A66" w:rsidRPr="00496B76">
        <w:rPr>
          <w:sz w:val="24"/>
        </w:rPr>
        <w:t xml:space="preserve"> </w:t>
      </w:r>
      <w:r w:rsidR="00E716F4" w:rsidRPr="00496B76">
        <w:rPr>
          <w:sz w:val="24"/>
        </w:rPr>
        <w:t>Ta</w:t>
      </w:r>
      <w:r w:rsidR="00F00354" w:rsidRPr="00496B76">
        <w:rPr>
          <w:sz w:val="24"/>
        </w:rPr>
        <w:t xml:space="preserve"> s</w:t>
      </w:r>
      <w:r w:rsidRPr="00496B76">
        <w:rPr>
          <w:sz w:val="24"/>
        </w:rPr>
        <w:t>kładająca się z 9 rozdziałów n</w:t>
      </w:r>
      <w:r w:rsidR="006E2A66" w:rsidRPr="00496B76">
        <w:rPr>
          <w:sz w:val="24"/>
        </w:rPr>
        <w:t>owela</w:t>
      </w:r>
      <w:r w:rsidR="006F5964" w:rsidRPr="00496B76">
        <w:rPr>
          <w:sz w:val="24"/>
        </w:rPr>
        <w:t xml:space="preserve">, </w:t>
      </w:r>
      <w:r w:rsidRPr="00496B76">
        <w:rPr>
          <w:sz w:val="24"/>
        </w:rPr>
        <w:t>by</w:t>
      </w:r>
      <w:r w:rsidR="006E2A66" w:rsidRPr="00496B76">
        <w:rPr>
          <w:sz w:val="24"/>
        </w:rPr>
        <w:t xml:space="preserve">ła </w:t>
      </w:r>
      <w:r w:rsidR="008A6A39" w:rsidRPr="00496B76">
        <w:rPr>
          <w:sz w:val="24"/>
        </w:rPr>
        <w:t>jak dotąd</w:t>
      </w:r>
      <w:r w:rsidRPr="00496B76">
        <w:rPr>
          <w:sz w:val="24"/>
        </w:rPr>
        <w:t xml:space="preserve"> </w:t>
      </w:r>
      <w:r w:rsidR="006E2A66" w:rsidRPr="00496B76">
        <w:rPr>
          <w:sz w:val="24"/>
        </w:rPr>
        <w:t xml:space="preserve">drukowana </w:t>
      </w:r>
      <w:r w:rsidR="008A6A39" w:rsidRPr="00496B76">
        <w:rPr>
          <w:sz w:val="24"/>
        </w:rPr>
        <w:t>tylko</w:t>
      </w:r>
      <w:r w:rsidRPr="00496B76">
        <w:rPr>
          <w:sz w:val="24"/>
        </w:rPr>
        <w:t xml:space="preserve"> w czasopismach</w:t>
      </w:r>
      <w:r w:rsidR="008A6A39" w:rsidRPr="00496B76">
        <w:rPr>
          <w:sz w:val="24"/>
        </w:rPr>
        <w:t>,</w:t>
      </w:r>
      <w:r w:rsidRPr="00496B76">
        <w:rPr>
          <w:sz w:val="24"/>
        </w:rPr>
        <w:t xml:space="preserve"> pierwszy raz</w:t>
      </w:r>
      <w:r w:rsidR="006E2A66" w:rsidRPr="00496B76">
        <w:rPr>
          <w:sz w:val="24"/>
        </w:rPr>
        <w:t xml:space="preserve"> </w:t>
      </w:r>
      <w:r w:rsidR="006F5964" w:rsidRPr="00496B76">
        <w:rPr>
          <w:sz w:val="24"/>
        </w:rPr>
        <w:t>w 15 odcinkach</w:t>
      </w:r>
      <w:r w:rsidR="006F5964" w:rsidRPr="00496B76">
        <w:rPr>
          <w:rStyle w:val="Odwoanieprzypisudolnego"/>
          <w:sz w:val="24"/>
        </w:rPr>
        <w:footnoteReference w:id="47"/>
      </w:r>
      <w:r w:rsidR="006F5964" w:rsidRPr="00496B76">
        <w:rPr>
          <w:sz w:val="24"/>
        </w:rPr>
        <w:t xml:space="preserve"> w </w:t>
      </w:r>
      <w:r w:rsidR="006E2A66" w:rsidRPr="00496B76">
        <w:rPr>
          <w:sz w:val="24"/>
        </w:rPr>
        <w:lastRenderedPageBreak/>
        <w:t>warszawskim dzienniku „Słowo”</w:t>
      </w:r>
      <w:r w:rsidR="008A6A39" w:rsidRPr="00496B76">
        <w:rPr>
          <w:rStyle w:val="Odwoanieprzypisudolnego"/>
          <w:sz w:val="24"/>
        </w:rPr>
        <w:footnoteReference w:id="48"/>
      </w:r>
      <w:r w:rsidR="006E2A66" w:rsidRPr="00496B76">
        <w:rPr>
          <w:sz w:val="24"/>
        </w:rPr>
        <w:t xml:space="preserve"> z 1883</w:t>
      </w:r>
      <w:r w:rsidR="006F5964" w:rsidRPr="00496B76">
        <w:rPr>
          <w:sz w:val="24"/>
        </w:rPr>
        <w:t>.</w:t>
      </w:r>
      <w:r w:rsidR="005D530D" w:rsidRPr="00496B76">
        <w:rPr>
          <w:sz w:val="24"/>
        </w:rPr>
        <w:t xml:space="preserve"> „Przyjaciel Icek” </w:t>
      </w:r>
      <w:r w:rsidR="006F5964" w:rsidRPr="00496B76">
        <w:rPr>
          <w:sz w:val="24"/>
        </w:rPr>
        <w:t>to współczesne o</w:t>
      </w:r>
      <w:r w:rsidRPr="00496B76">
        <w:rPr>
          <w:sz w:val="24"/>
        </w:rPr>
        <w:t xml:space="preserve">powiadanie </w:t>
      </w:r>
      <w:r w:rsidR="006E2A66" w:rsidRPr="00496B76">
        <w:rPr>
          <w:sz w:val="24"/>
        </w:rPr>
        <w:t>społeczno</w:t>
      </w:r>
      <w:r w:rsidR="008A6A39" w:rsidRPr="00496B76">
        <w:rPr>
          <w:sz w:val="24"/>
        </w:rPr>
        <w:t>-obyczajow</w:t>
      </w:r>
      <w:r w:rsidR="006F5964" w:rsidRPr="00496B76">
        <w:rPr>
          <w:sz w:val="24"/>
        </w:rPr>
        <w:t>e</w:t>
      </w:r>
      <w:r w:rsidR="008A6A39" w:rsidRPr="00496B76">
        <w:rPr>
          <w:sz w:val="24"/>
        </w:rPr>
        <w:t xml:space="preserve">, </w:t>
      </w:r>
      <w:r w:rsidR="006F5964" w:rsidRPr="00496B76">
        <w:rPr>
          <w:sz w:val="24"/>
        </w:rPr>
        <w:t>a jego</w:t>
      </w:r>
      <w:r w:rsidR="008A6A39" w:rsidRPr="00496B76">
        <w:rPr>
          <w:sz w:val="24"/>
        </w:rPr>
        <w:t xml:space="preserve"> akcja</w:t>
      </w:r>
      <w:r w:rsidR="006E2A66" w:rsidRPr="00496B76">
        <w:rPr>
          <w:sz w:val="24"/>
        </w:rPr>
        <w:t xml:space="preserve"> rozgrywa się „obecnie”, czyli przypuszczalnie w okresie żniw w roku 1882. </w:t>
      </w:r>
      <w:r w:rsidR="00E716F4" w:rsidRPr="00496B76">
        <w:rPr>
          <w:sz w:val="24"/>
        </w:rPr>
        <w:t>Jednak d</w:t>
      </w:r>
      <w:r w:rsidR="006E2A66" w:rsidRPr="00496B76">
        <w:rPr>
          <w:sz w:val="24"/>
        </w:rPr>
        <w:t xml:space="preserve">la nas, żyjących w XXI wieku, jest </w:t>
      </w:r>
      <w:r w:rsidR="00031E51" w:rsidRPr="00496B76">
        <w:rPr>
          <w:sz w:val="24"/>
        </w:rPr>
        <w:t>to</w:t>
      </w:r>
      <w:r w:rsidR="00E43FD7" w:rsidRPr="00496B76">
        <w:rPr>
          <w:sz w:val="24"/>
        </w:rPr>
        <w:t xml:space="preserve"> już</w:t>
      </w:r>
      <w:r w:rsidR="00031E51" w:rsidRPr="00496B76">
        <w:rPr>
          <w:sz w:val="24"/>
        </w:rPr>
        <w:t xml:space="preserve"> </w:t>
      </w:r>
      <w:r w:rsidR="00357F61" w:rsidRPr="00496B76">
        <w:rPr>
          <w:sz w:val="24"/>
        </w:rPr>
        <w:t>opowiadanie</w:t>
      </w:r>
      <w:r w:rsidR="00031E51" w:rsidRPr="00496B76">
        <w:rPr>
          <w:sz w:val="24"/>
        </w:rPr>
        <w:t xml:space="preserve"> historyczn</w:t>
      </w:r>
      <w:r w:rsidR="00357F61" w:rsidRPr="00496B76">
        <w:rPr>
          <w:sz w:val="24"/>
        </w:rPr>
        <w:t>e</w:t>
      </w:r>
      <w:r w:rsidR="00031E51" w:rsidRPr="00496B76">
        <w:rPr>
          <w:sz w:val="24"/>
        </w:rPr>
        <w:t>.</w:t>
      </w:r>
    </w:p>
    <w:p w:rsidR="00231C73" w:rsidRPr="00496B76" w:rsidRDefault="00231C73" w:rsidP="00496B76">
      <w:pPr>
        <w:spacing w:after="0"/>
        <w:ind w:firstLine="708"/>
        <w:jc w:val="both"/>
        <w:rPr>
          <w:sz w:val="24"/>
        </w:rPr>
      </w:pPr>
      <w:r w:rsidRPr="00496B76">
        <w:rPr>
          <w:sz w:val="24"/>
        </w:rPr>
        <w:t>Jego fabuła ma swoje źródło w konkretnych wydarzeniach z życia rodziny Chł</w:t>
      </w:r>
      <w:r w:rsidR="00E9665A" w:rsidRPr="00496B76">
        <w:rPr>
          <w:sz w:val="24"/>
        </w:rPr>
        <w:t>ę</w:t>
      </w:r>
      <w:r w:rsidRPr="00496B76">
        <w:rPr>
          <w:sz w:val="24"/>
        </w:rPr>
        <w:t>dowskich, o których pisze Kazimierz w „Pamiętnikach”</w:t>
      </w:r>
      <w:r w:rsidR="00FC7BA8" w:rsidRPr="00496B76">
        <w:rPr>
          <w:sz w:val="24"/>
        </w:rPr>
        <w:t>,</w:t>
      </w:r>
      <w:r w:rsidRPr="00496B76">
        <w:rPr>
          <w:sz w:val="24"/>
        </w:rPr>
        <w:t xml:space="preserve"> gdzie znajdujemy</w:t>
      </w:r>
      <w:r w:rsidR="00FC7BA8" w:rsidRPr="00496B76">
        <w:rPr>
          <w:sz w:val="24"/>
        </w:rPr>
        <w:t xml:space="preserve"> m.in.</w:t>
      </w:r>
      <w:r w:rsidRPr="00496B76">
        <w:rPr>
          <w:sz w:val="24"/>
        </w:rPr>
        <w:t xml:space="preserve"> </w:t>
      </w:r>
      <w:r w:rsidR="00FC7BA8" w:rsidRPr="00496B76">
        <w:rPr>
          <w:sz w:val="24"/>
        </w:rPr>
        <w:t>takie fragmenty</w:t>
      </w:r>
      <w:r w:rsidRPr="00496B76">
        <w:rPr>
          <w:sz w:val="24"/>
        </w:rPr>
        <w:t xml:space="preserve">: </w:t>
      </w:r>
      <w:r w:rsidRPr="00496B76">
        <w:rPr>
          <w:i/>
          <w:sz w:val="24"/>
        </w:rPr>
        <w:t xml:space="preserve">W roku 1848 ojciec mój został z kilkoma innymi obywatelami z okolicy wysłany do Rady Narodowej we Lwowie; co tam radził, nie wiem, ale tyle mi wiadomo, że to posłowanie wraz z różnymi gospodarskimi i ekonomicznymi klęskami sprowadziło naszą finansową ruinę. </w:t>
      </w:r>
      <w:r w:rsidR="005A5D09" w:rsidRPr="00496B76">
        <w:rPr>
          <w:i/>
          <w:sz w:val="24"/>
        </w:rPr>
        <w:t xml:space="preserve">Ojciec mój </w:t>
      </w:r>
      <w:r w:rsidR="00FC7BA8" w:rsidRPr="00496B76">
        <w:rPr>
          <w:i/>
          <w:sz w:val="24"/>
        </w:rPr>
        <w:t>(…) jak wielu innych nie zmienił trybu życia po zniesieniu pańszczyzny i nie obliczył się z tym, że przez brak pańszczyzny Wietrzno z dobrej posiadłości stało się skromną wioską, wymagającą także skromnych wydatków właściciela. (…) niemało do majątkowej ruiny przyczynili się emigranci, których ojciec przygarnął do siebie (…) Panowie emigranci, których zasługi około ojczyzny więcej były jak wątpliwe, uważali za swój obowiązek narodowy, aby ich zbytkownie utrzymywać. (…) Dwa lata gradobicia, które zupełnie zbiory zniszczyło, postawiło ojca w bardzo krytycznym położeniu; musiał się zadłużyć (…) Od każdej pożyczki płacono wówczas</w:t>
      </w:r>
      <w:r w:rsidR="00AF62C6" w:rsidRPr="00496B76">
        <w:rPr>
          <w:i/>
          <w:sz w:val="24"/>
        </w:rPr>
        <w:t xml:space="preserve"> nie procent, ale rujnującą lichwę, pieniądz bowiem był rzadki, jedynymi kapitalistami byli Żydzi po małych miasteczkach, a ci korzystali oczywiście ze smutnego stanu obywateli, żeby ich ze skóry obedrzeć</w:t>
      </w:r>
      <w:r w:rsidR="00AF62C6" w:rsidRPr="00496B76">
        <w:rPr>
          <w:sz w:val="24"/>
        </w:rPr>
        <w:t xml:space="preserve">. </w:t>
      </w:r>
      <w:r w:rsidR="00AF62C6" w:rsidRPr="00496B76">
        <w:rPr>
          <w:rStyle w:val="Odwoanieprzypisudolnego"/>
          <w:sz w:val="24"/>
        </w:rPr>
        <w:footnoteReference w:id="49"/>
      </w:r>
      <w:r w:rsidR="00AF62C6" w:rsidRPr="00496B76">
        <w:rPr>
          <w:sz w:val="24"/>
        </w:rPr>
        <w:t xml:space="preserve"> </w:t>
      </w:r>
    </w:p>
    <w:p w:rsidR="00F67F41" w:rsidRPr="00496B76" w:rsidRDefault="00AF62C6" w:rsidP="00496B76">
      <w:pPr>
        <w:spacing w:after="0"/>
        <w:ind w:firstLine="708"/>
        <w:jc w:val="both"/>
        <w:rPr>
          <w:sz w:val="24"/>
        </w:rPr>
      </w:pPr>
      <w:r w:rsidRPr="00496B76">
        <w:rPr>
          <w:sz w:val="24"/>
        </w:rPr>
        <w:t>Uważny czytelnik</w:t>
      </w:r>
      <w:r w:rsidR="00272153" w:rsidRPr="00496B76">
        <w:rPr>
          <w:sz w:val="24"/>
        </w:rPr>
        <w:t xml:space="preserve"> noweli pt.</w:t>
      </w:r>
      <w:r w:rsidRPr="00496B76">
        <w:rPr>
          <w:sz w:val="24"/>
        </w:rPr>
        <w:t xml:space="preserve"> „Przyjaciel Ic</w:t>
      </w:r>
      <w:r w:rsidR="00272153" w:rsidRPr="00496B76">
        <w:rPr>
          <w:sz w:val="24"/>
        </w:rPr>
        <w:t>e</w:t>
      </w:r>
      <w:r w:rsidRPr="00496B76">
        <w:rPr>
          <w:sz w:val="24"/>
        </w:rPr>
        <w:t>k” szybko odnajdzie w życiu głównego bohatera</w:t>
      </w:r>
      <w:r w:rsidR="00272153" w:rsidRPr="00496B76">
        <w:rPr>
          <w:sz w:val="24"/>
        </w:rPr>
        <w:t xml:space="preserve"> –</w:t>
      </w:r>
      <w:r w:rsidRPr="00496B76">
        <w:rPr>
          <w:sz w:val="24"/>
        </w:rPr>
        <w:t xml:space="preserve"> hrabiego Antoniego, właściciela majątku o nazwie </w:t>
      </w:r>
      <w:proofErr w:type="spellStart"/>
      <w:r w:rsidRPr="00496B76">
        <w:rPr>
          <w:sz w:val="24"/>
        </w:rPr>
        <w:t>Wapniany</w:t>
      </w:r>
      <w:proofErr w:type="spellEnd"/>
      <w:r w:rsidRPr="00496B76">
        <w:rPr>
          <w:sz w:val="24"/>
        </w:rPr>
        <w:t xml:space="preserve">, usytuowanego gdzieś między Żmigrodem i Osiekiem, </w:t>
      </w:r>
      <w:r w:rsidR="003E196E" w:rsidRPr="00496B76">
        <w:rPr>
          <w:sz w:val="24"/>
        </w:rPr>
        <w:t xml:space="preserve">wątki i </w:t>
      </w:r>
      <w:r w:rsidRPr="00496B76">
        <w:rPr>
          <w:sz w:val="24"/>
        </w:rPr>
        <w:t xml:space="preserve">problemy opisane powyżej. Jednak oprócz nich, odnajdzie </w:t>
      </w:r>
      <w:r w:rsidR="005C4CE5" w:rsidRPr="00496B76">
        <w:rPr>
          <w:sz w:val="24"/>
        </w:rPr>
        <w:t>ciekawie opowiedzianą, wciągającą</w:t>
      </w:r>
      <w:r w:rsidR="003F7EAD" w:rsidRPr="00496B76">
        <w:rPr>
          <w:sz w:val="24"/>
        </w:rPr>
        <w:t xml:space="preserve"> </w:t>
      </w:r>
      <w:r w:rsidRPr="00496B76">
        <w:rPr>
          <w:sz w:val="24"/>
        </w:rPr>
        <w:t>historię</w:t>
      </w:r>
      <w:r w:rsidR="005C4CE5" w:rsidRPr="00496B76">
        <w:rPr>
          <w:sz w:val="24"/>
        </w:rPr>
        <w:t xml:space="preserve">. Ze żmigrodzkiego </w:t>
      </w:r>
      <w:r w:rsidR="003D3A9F" w:rsidRPr="00496B76">
        <w:rPr>
          <w:sz w:val="24"/>
        </w:rPr>
        <w:t>o</w:t>
      </w:r>
      <w:r w:rsidR="00D81F42">
        <w:rPr>
          <w:sz w:val="24"/>
        </w:rPr>
        <w:t>powiadania</w:t>
      </w:r>
      <w:r w:rsidR="005C4CE5" w:rsidRPr="00496B76">
        <w:rPr>
          <w:sz w:val="24"/>
        </w:rPr>
        <w:t xml:space="preserve"> Kazimierza Chłędowskiego bije też</w:t>
      </w:r>
      <w:r w:rsidR="00623042" w:rsidRPr="00496B76">
        <w:rPr>
          <w:sz w:val="24"/>
        </w:rPr>
        <w:t xml:space="preserve"> pewien trudny do </w:t>
      </w:r>
      <w:r w:rsidR="00E43FD7" w:rsidRPr="00496B76">
        <w:rPr>
          <w:sz w:val="24"/>
        </w:rPr>
        <w:t>zdefiniowania</w:t>
      </w:r>
      <w:r w:rsidR="00623042" w:rsidRPr="00496B76">
        <w:rPr>
          <w:sz w:val="24"/>
        </w:rPr>
        <w:t xml:space="preserve"> czar przeszłości</w:t>
      </w:r>
      <w:r w:rsidR="00E43FD7" w:rsidRPr="00496B76">
        <w:rPr>
          <w:sz w:val="24"/>
        </w:rPr>
        <w:t>,</w:t>
      </w:r>
      <w:r w:rsidR="003E196E" w:rsidRPr="00496B76">
        <w:rPr>
          <w:sz w:val="24"/>
        </w:rPr>
        <w:t xml:space="preserve"> zwłaszcza żydowskiej przeszłości Żmigrodu,</w:t>
      </w:r>
      <w:r w:rsidR="005C4CE5" w:rsidRPr="00496B76">
        <w:rPr>
          <w:sz w:val="24"/>
        </w:rPr>
        <w:t xml:space="preserve"> </w:t>
      </w:r>
      <w:r w:rsidR="00623042" w:rsidRPr="00496B76">
        <w:rPr>
          <w:sz w:val="24"/>
        </w:rPr>
        <w:t>dlatego</w:t>
      </w:r>
      <w:r w:rsidR="00145A71" w:rsidRPr="00496B76">
        <w:rPr>
          <w:sz w:val="24"/>
        </w:rPr>
        <w:t xml:space="preserve"> </w:t>
      </w:r>
      <w:r w:rsidR="000138BA" w:rsidRPr="00496B76">
        <w:rPr>
          <w:sz w:val="24"/>
        </w:rPr>
        <w:t>zasługuje</w:t>
      </w:r>
      <w:r w:rsidR="00F67F41" w:rsidRPr="00496B76">
        <w:rPr>
          <w:sz w:val="24"/>
        </w:rPr>
        <w:t xml:space="preserve"> </w:t>
      </w:r>
      <w:r w:rsidR="00623042" w:rsidRPr="00496B76">
        <w:rPr>
          <w:sz w:val="24"/>
        </w:rPr>
        <w:t>ono</w:t>
      </w:r>
      <w:r w:rsidR="001A75EF" w:rsidRPr="00496B76">
        <w:rPr>
          <w:sz w:val="24"/>
        </w:rPr>
        <w:t xml:space="preserve"> </w:t>
      </w:r>
      <w:r w:rsidR="005C4CE5" w:rsidRPr="00496B76">
        <w:rPr>
          <w:sz w:val="24"/>
        </w:rPr>
        <w:t xml:space="preserve">na </w:t>
      </w:r>
      <w:r w:rsidR="001A75EF" w:rsidRPr="00496B76">
        <w:rPr>
          <w:sz w:val="24"/>
        </w:rPr>
        <w:t>przypomnienie i</w:t>
      </w:r>
      <w:r w:rsidR="00623042" w:rsidRPr="00496B76">
        <w:rPr>
          <w:sz w:val="24"/>
        </w:rPr>
        <w:t xml:space="preserve"> </w:t>
      </w:r>
      <w:r w:rsidR="00F67F41" w:rsidRPr="00496B76">
        <w:rPr>
          <w:sz w:val="24"/>
        </w:rPr>
        <w:t xml:space="preserve">uważną </w:t>
      </w:r>
      <w:r w:rsidR="000138BA" w:rsidRPr="00496B76">
        <w:rPr>
          <w:sz w:val="24"/>
        </w:rPr>
        <w:t>lektur</w:t>
      </w:r>
      <w:r w:rsidR="00F67F41" w:rsidRPr="00496B76">
        <w:rPr>
          <w:sz w:val="24"/>
        </w:rPr>
        <w:t>ę</w:t>
      </w:r>
      <w:r w:rsidR="001F75B8" w:rsidRPr="00496B76">
        <w:rPr>
          <w:sz w:val="24"/>
        </w:rPr>
        <w:t>.</w:t>
      </w:r>
      <w:r w:rsidR="000138BA" w:rsidRPr="00496B76">
        <w:rPr>
          <w:sz w:val="24"/>
        </w:rPr>
        <w:t xml:space="preserve"> </w:t>
      </w:r>
      <w:r w:rsidR="001F75B8" w:rsidRPr="00496B76">
        <w:rPr>
          <w:sz w:val="24"/>
        </w:rPr>
        <w:t xml:space="preserve">Myślę również, że </w:t>
      </w:r>
      <w:r w:rsidR="00C14C75" w:rsidRPr="00496B76">
        <w:rPr>
          <w:sz w:val="24"/>
        </w:rPr>
        <w:t>osoba</w:t>
      </w:r>
      <w:r w:rsidR="00F67F41" w:rsidRPr="00496B76">
        <w:rPr>
          <w:sz w:val="24"/>
        </w:rPr>
        <w:t xml:space="preserve"> Kazimierza Chłędowskiego</w:t>
      </w:r>
      <w:r w:rsidR="001F75B8" w:rsidRPr="00496B76">
        <w:rPr>
          <w:sz w:val="24"/>
        </w:rPr>
        <w:t>, przypomnian</w:t>
      </w:r>
      <w:r w:rsidR="00C14C75" w:rsidRPr="00496B76">
        <w:rPr>
          <w:sz w:val="24"/>
        </w:rPr>
        <w:t>a</w:t>
      </w:r>
      <w:r w:rsidR="001F75B8" w:rsidRPr="00496B76">
        <w:rPr>
          <w:sz w:val="24"/>
        </w:rPr>
        <w:t xml:space="preserve"> w 2005 przy okazji konferencji naukowej w Krośnie i w 2007, gdy materiały z </w:t>
      </w:r>
      <w:r w:rsidR="00C14C75" w:rsidRPr="00496B76">
        <w:rPr>
          <w:sz w:val="24"/>
        </w:rPr>
        <w:t>niej ukazały się w formie książki</w:t>
      </w:r>
      <w:r w:rsidR="00C14C75" w:rsidRPr="00496B76">
        <w:rPr>
          <w:rStyle w:val="Odwoanieprzypisudolnego"/>
          <w:sz w:val="24"/>
        </w:rPr>
        <w:footnoteReference w:id="50"/>
      </w:r>
      <w:r w:rsidR="00C14C75" w:rsidRPr="00496B76">
        <w:rPr>
          <w:sz w:val="24"/>
        </w:rPr>
        <w:t xml:space="preserve">, </w:t>
      </w:r>
      <w:r w:rsidR="00E43FD7" w:rsidRPr="00496B76">
        <w:rPr>
          <w:sz w:val="24"/>
        </w:rPr>
        <w:t xml:space="preserve">dzięki temu </w:t>
      </w:r>
      <w:r w:rsidR="00D81F42">
        <w:rPr>
          <w:sz w:val="24"/>
        </w:rPr>
        <w:t xml:space="preserve">opowiadaniu </w:t>
      </w:r>
      <w:r w:rsidR="00E43FD7" w:rsidRPr="00496B76">
        <w:rPr>
          <w:sz w:val="24"/>
        </w:rPr>
        <w:t>zyska nowych zwolenników.</w:t>
      </w:r>
    </w:p>
    <w:p w:rsidR="00D81F42" w:rsidRDefault="00442755" w:rsidP="00496B76">
      <w:pPr>
        <w:spacing w:after="0"/>
        <w:ind w:firstLine="708"/>
        <w:jc w:val="both"/>
        <w:rPr>
          <w:sz w:val="24"/>
        </w:rPr>
      </w:pPr>
      <w:r w:rsidRPr="00496B76">
        <w:rPr>
          <w:sz w:val="24"/>
        </w:rPr>
        <w:t xml:space="preserve">Rozwój literatury w wieku XIX przyniósł, oprócz pisarzy wybitnych, także </w:t>
      </w:r>
      <w:r w:rsidR="00607565" w:rsidRPr="00496B76">
        <w:rPr>
          <w:sz w:val="24"/>
        </w:rPr>
        <w:t xml:space="preserve">wielu </w:t>
      </w:r>
      <w:r w:rsidR="00272153" w:rsidRPr="00496B76">
        <w:rPr>
          <w:sz w:val="24"/>
        </w:rPr>
        <w:t xml:space="preserve">ciekawych i </w:t>
      </w:r>
      <w:r w:rsidR="00607565" w:rsidRPr="00496B76">
        <w:rPr>
          <w:sz w:val="24"/>
        </w:rPr>
        <w:t>poczytnych</w:t>
      </w:r>
      <w:r w:rsidRPr="00496B76">
        <w:rPr>
          <w:sz w:val="24"/>
        </w:rPr>
        <w:t>, których histori</w:t>
      </w:r>
      <w:r w:rsidR="00607565" w:rsidRPr="00496B76">
        <w:rPr>
          <w:sz w:val="24"/>
        </w:rPr>
        <w:t>a z różnych względów</w:t>
      </w:r>
      <w:r w:rsidRPr="00496B76">
        <w:rPr>
          <w:sz w:val="24"/>
        </w:rPr>
        <w:t xml:space="preserve"> </w:t>
      </w:r>
      <w:r w:rsidR="00607565" w:rsidRPr="00496B76">
        <w:rPr>
          <w:sz w:val="24"/>
        </w:rPr>
        <w:t>dzisiaj nie pamięta.</w:t>
      </w:r>
      <w:r w:rsidR="005C4CE5" w:rsidRPr="00496B76">
        <w:rPr>
          <w:sz w:val="24"/>
        </w:rPr>
        <w:t xml:space="preserve"> Jest nim z pewnością Chłędowski, ale i</w:t>
      </w:r>
      <w:r w:rsidR="00607565" w:rsidRPr="00496B76">
        <w:rPr>
          <w:sz w:val="24"/>
        </w:rPr>
        <w:t xml:space="preserve"> </w:t>
      </w:r>
      <w:r w:rsidR="004B4C8D" w:rsidRPr="00496B76">
        <w:rPr>
          <w:b/>
          <w:sz w:val="24"/>
        </w:rPr>
        <w:t>Wincenty hr. Łoś</w:t>
      </w:r>
      <w:r w:rsidR="00F41CCE" w:rsidRPr="00496B76">
        <w:rPr>
          <w:b/>
          <w:sz w:val="24"/>
        </w:rPr>
        <w:t xml:space="preserve"> (</w:t>
      </w:r>
      <w:r w:rsidR="003C4C2F" w:rsidRPr="00496B76">
        <w:rPr>
          <w:b/>
          <w:sz w:val="24"/>
        </w:rPr>
        <w:t>1857-1918)</w:t>
      </w:r>
      <w:r w:rsidR="00607565" w:rsidRPr="00496B76">
        <w:rPr>
          <w:b/>
          <w:sz w:val="24"/>
        </w:rPr>
        <w:t>.</w:t>
      </w:r>
      <w:r w:rsidR="003C4C2F" w:rsidRPr="00496B76">
        <w:rPr>
          <w:rStyle w:val="Odwoanieprzypisudolnego"/>
          <w:sz w:val="24"/>
        </w:rPr>
        <w:footnoteReference w:id="51"/>
      </w:r>
      <w:r w:rsidR="00D320F7" w:rsidRPr="00496B76">
        <w:rPr>
          <w:sz w:val="24"/>
        </w:rPr>
        <w:t xml:space="preserve"> </w:t>
      </w:r>
      <w:r w:rsidR="005C4CE5" w:rsidRPr="00496B76">
        <w:rPr>
          <w:sz w:val="24"/>
        </w:rPr>
        <w:t>Ten u</w:t>
      </w:r>
      <w:r w:rsidR="00D320F7" w:rsidRPr="00496B76">
        <w:rPr>
          <w:sz w:val="24"/>
        </w:rPr>
        <w:t xml:space="preserve">rodzony w Krakowie </w:t>
      </w:r>
      <w:r w:rsidR="001A75EF" w:rsidRPr="00496B76">
        <w:rPr>
          <w:sz w:val="24"/>
        </w:rPr>
        <w:t xml:space="preserve">szlachcic, </w:t>
      </w:r>
      <w:r w:rsidR="00D320F7" w:rsidRPr="00496B76">
        <w:rPr>
          <w:sz w:val="24"/>
        </w:rPr>
        <w:t xml:space="preserve">podróżnik, kolekcjoner pamiątek przeszłości, tłumacz i pisarz </w:t>
      </w:r>
      <w:r w:rsidR="00D320F7" w:rsidRPr="00496B76">
        <w:rPr>
          <w:sz w:val="24"/>
        </w:rPr>
        <w:lastRenderedPageBreak/>
        <w:t>debiutował jako 18-latek i wpierw zajmował się przede wszystkim historią. Jednak zauważywszy, że to jego opowiadania i powieści robią karierę, zaczął</w:t>
      </w:r>
      <w:r w:rsidR="00F02374" w:rsidRPr="00496B76">
        <w:rPr>
          <w:sz w:val="24"/>
        </w:rPr>
        <w:t xml:space="preserve"> </w:t>
      </w:r>
      <w:r w:rsidR="00D320F7" w:rsidRPr="00496B76">
        <w:rPr>
          <w:sz w:val="24"/>
        </w:rPr>
        <w:t xml:space="preserve">je drukować w czasopismach, a później wydawać </w:t>
      </w:r>
      <w:r w:rsidR="00AD0325" w:rsidRPr="00496B76">
        <w:rPr>
          <w:sz w:val="24"/>
        </w:rPr>
        <w:t>w</w:t>
      </w:r>
      <w:r w:rsidR="00D320F7" w:rsidRPr="00496B76">
        <w:rPr>
          <w:sz w:val="24"/>
        </w:rPr>
        <w:t xml:space="preserve"> </w:t>
      </w:r>
      <w:r w:rsidR="00AD0325" w:rsidRPr="00496B76">
        <w:rPr>
          <w:sz w:val="24"/>
        </w:rPr>
        <w:t>osobnych tomach</w:t>
      </w:r>
      <w:r w:rsidR="00D320F7" w:rsidRPr="00496B76">
        <w:rPr>
          <w:sz w:val="24"/>
        </w:rPr>
        <w:t xml:space="preserve">. Na początku XX wieku </w:t>
      </w:r>
      <w:r w:rsidR="00D320F7" w:rsidRPr="00496B76">
        <w:rPr>
          <w:i/>
          <w:sz w:val="24"/>
        </w:rPr>
        <w:t>każda prawie większa czy starsza wypożyczalnia biblioteczna zawiera</w:t>
      </w:r>
      <w:r w:rsidR="00AD0325" w:rsidRPr="00496B76">
        <w:rPr>
          <w:i/>
          <w:sz w:val="24"/>
        </w:rPr>
        <w:t>ła</w:t>
      </w:r>
      <w:r w:rsidR="00D320F7" w:rsidRPr="00496B76">
        <w:rPr>
          <w:i/>
          <w:sz w:val="24"/>
        </w:rPr>
        <w:t xml:space="preserve"> po kilkadziesiąt pozycji książkowych Ł</w:t>
      </w:r>
      <w:r w:rsidR="00AD0325" w:rsidRPr="00496B76">
        <w:rPr>
          <w:i/>
          <w:sz w:val="24"/>
        </w:rPr>
        <w:t>os</w:t>
      </w:r>
      <w:r w:rsidR="00D320F7" w:rsidRPr="00496B76">
        <w:rPr>
          <w:i/>
          <w:sz w:val="24"/>
        </w:rPr>
        <w:t>ia</w:t>
      </w:r>
      <w:r w:rsidR="00AD0325" w:rsidRPr="00496B76">
        <w:rPr>
          <w:sz w:val="24"/>
        </w:rPr>
        <w:t>.</w:t>
      </w:r>
      <w:r w:rsidR="00AD0325" w:rsidRPr="00496B76">
        <w:rPr>
          <w:rStyle w:val="Odwoanieprzypisudolnego"/>
          <w:sz w:val="24"/>
        </w:rPr>
        <w:footnoteReference w:id="52"/>
      </w:r>
      <w:r w:rsidR="00AD0325" w:rsidRPr="00496B76">
        <w:rPr>
          <w:sz w:val="24"/>
        </w:rPr>
        <w:t xml:space="preserve"> Poczytność jego utworów była wielka, ale nie szła w parze z zadowoleniem krytyków, którzy uważali go za grafomana.</w:t>
      </w:r>
      <w:r w:rsidR="001A75EF" w:rsidRPr="00496B76">
        <w:rPr>
          <w:sz w:val="24"/>
        </w:rPr>
        <w:t xml:space="preserve"> Dlatego właśnie został zapomniany.</w:t>
      </w:r>
      <w:r w:rsidR="00AD0325" w:rsidRPr="00496B76">
        <w:rPr>
          <w:sz w:val="24"/>
        </w:rPr>
        <w:t xml:space="preserve"> Czy słusznie?</w:t>
      </w:r>
      <w:r w:rsidR="00096D72" w:rsidRPr="00496B76">
        <w:rPr>
          <w:sz w:val="24"/>
        </w:rPr>
        <w:t xml:space="preserve"> Rzeczywiście </w:t>
      </w:r>
      <w:r w:rsidR="00096D72" w:rsidRPr="00496B76">
        <w:rPr>
          <w:i/>
          <w:sz w:val="24"/>
        </w:rPr>
        <w:t>ilość (…) produkcji beletrystycznej Łosia ujemnie zaciążyła na jej poziomie</w:t>
      </w:r>
      <w:r w:rsidR="00096D72" w:rsidRPr="00496B76">
        <w:rPr>
          <w:sz w:val="24"/>
        </w:rPr>
        <w:t>.</w:t>
      </w:r>
      <w:r w:rsidR="00096D72" w:rsidRPr="00496B76">
        <w:rPr>
          <w:rStyle w:val="Odwoanieprzypisudolnego"/>
          <w:sz w:val="24"/>
        </w:rPr>
        <w:footnoteReference w:id="53"/>
      </w:r>
      <w:r w:rsidR="00096D72" w:rsidRPr="00496B76">
        <w:rPr>
          <w:sz w:val="24"/>
        </w:rPr>
        <w:t xml:space="preserve"> </w:t>
      </w:r>
    </w:p>
    <w:p w:rsidR="00D320F7" w:rsidRPr="00496B76" w:rsidRDefault="00096D72" w:rsidP="00496B76">
      <w:pPr>
        <w:spacing w:after="0"/>
        <w:ind w:firstLine="708"/>
        <w:jc w:val="both"/>
        <w:rPr>
          <w:sz w:val="24"/>
        </w:rPr>
      </w:pPr>
      <w:r w:rsidRPr="00496B76">
        <w:rPr>
          <w:sz w:val="24"/>
        </w:rPr>
        <w:t>Jednak</w:t>
      </w:r>
      <w:r w:rsidR="00AD0325" w:rsidRPr="00496B76">
        <w:rPr>
          <w:sz w:val="24"/>
        </w:rPr>
        <w:t xml:space="preserve"> </w:t>
      </w:r>
      <w:r w:rsidRPr="00496B76">
        <w:rPr>
          <w:sz w:val="24"/>
        </w:rPr>
        <w:t>o</w:t>
      </w:r>
      <w:r w:rsidR="00AD0325" w:rsidRPr="00496B76">
        <w:rPr>
          <w:sz w:val="24"/>
        </w:rPr>
        <w:t xml:space="preserve">cena ta była, jak się wydaje, spowodowana nie tylko </w:t>
      </w:r>
      <w:r w:rsidRPr="00496B76">
        <w:rPr>
          <w:sz w:val="24"/>
        </w:rPr>
        <w:t>jakością</w:t>
      </w:r>
      <w:r w:rsidR="00AD0325" w:rsidRPr="00496B76">
        <w:rPr>
          <w:sz w:val="24"/>
        </w:rPr>
        <w:t xml:space="preserve"> artystyczn</w:t>
      </w:r>
      <w:r w:rsidRPr="00496B76">
        <w:rPr>
          <w:sz w:val="24"/>
        </w:rPr>
        <w:t>ą</w:t>
      </w:r>
      <w:r w:rsidR="00AD0325" w:rsidRPr="00496B76">
        <w:rPr>
          <w:sz w:val="24"/>
        </w:rPr>
        <w:t xml:space="preserve"> utworów. Krytycy i koledzy po piórze zazdrościli hrabiemu </w:t>
      </w:r>
      <w:r w:rsidR="001A75EF" w:rsidRPr="00496B76">
        <w:rPr>
          <w:sz w:val="24"/>
        </w:rPr>
        <w:t xml:space="preserve">sławy, </w:t>
      </w:r>
      <w:r w:rsidR="00AD0325" w:rsidRPr="00496B76">
        <w:rPr>
          <w:sz w:val="24"/>
        </w:rPr>
        <w:t>d</w:t>
      </w:r>
      <w:r w:rsidR="001A75EF" w:rsidRPr="00496B76">
        <w:rPr>
          <w:sz w:val="24"/>
        </w:rPr>
        <w:t>użej</w:t>
      </w:r>
      <w:r w:rsidR="00522661" w:rsidRPr="00496B76">
        <w:rPr>
          <w:sz w:val="24"/>
        </w:rPr>
        <w:t xml:space="preserve"> sprzeda</w:t>
      </w:r>
      <w:r w:rsidR="001A75EF" w:rsidRPr="00496B76">
        <w:rPr>
          <w:sz w:val="24"/>
        </w:rPr>
        <w:t>ży</w:t>
      </w:r>
      <w:r w:rsidR="00784988" w:rsidRPr="00496B76">
        <w:rPr>
          <w:sz w:val="24"/>
        </w:rPr>
        <w:t>, a także uciekali od jego niepokornego charakteru.</w:t>
      </w:r>
      <w:r w:rsidR="00AD0325" w:rsidRPr="00496B76">
        <w:rPr>
          <w:sz w:val="24"/>
        </w:rPr>
        <w:t xml:space="preserve"> </w:t>
      </w:r>
      <w:r w:rsidR="00784988" w:rsidRPr="00496B76">
        <w:rPr>
          <w:sz w:val="24"/>
        </w:rPr>
        <w:t xml:space="preserve">Dość powiedzieć, że żona </w:t>
      </w:r>
      <w:r w:rsidR="00AD0325" w:rsidRPr="00496B76">
        <w:rPr>
          <w:sz w:val="24"/>
        </w:rPr>
        <w:t xml:space="preserve">Wincentego, </w:t>
      </w:r>
      <w:r w:rsidR="00784988" w:rsidRPr="00496B76">
        <w:rPr>
          <w:sz w:val="24"/>
        </w:rPr>
        <w:t>opuściła go niedługo po ślubie, gdyż w powieściach ujawniał osobiste tajemnice środowiska ziemiańskiego.</w:t>
      </w:r>
      <w:r w:rsidR="00784988" w:rsidRPr="00496B76">
        <w:rPr>
          <w:rStyle w:val="Odwoanieprzypisudolnego"/>
          <w:sz w:val="24"/>
        </w:rPr>
        <w:footnoteReference w:id="54"/>
      </w:r>
      <w:r w:rsidR="00DC0637" w:rsidRPr="00496B76">
        <w:rPr>
          <w:sz w:val="24"/>
        </w:rPr>
        <w:t xml:space="preserve"> Nie przeszkadzało mu to przyjaźnić się z m.in. Józefem Ignacym Kraszewskim, Juliuszem i Wojciechem Kossakami, Włodzimierzem Tetmajerem, czy Jackiem Malczewskim.</w:t>
      </w:r>
      <w:r w:rsidR="00D050F1" w:rsidRPr="00496B76">
        <w:rPr>
          <w:sz w:val="24"/>
        </w:rPr>
        <w:t xml:space="preserve"> Takie przyjaźnie w czasach cyg</w:t>
      </w:r>
      <w:r w:rsidR="003E196E" w:rsidRPr="00496B76">
        <w:rPr>
          <w:sz w:val="24"/>
        </w:rPr>
        <w:t>anerii młodopolskiej nie były rzadkością.</w:t>
      </w:r>
    </w:p>
    <w:p w:rsidR="004F2505" w:rsidRPr="00496B76" w:rsidRDefault="004F2505" w:rsidP="00496B76">
      <w:pPr>
        <w:spacing w:after="0"/>
        <w:jc w:val="both"/>
        <w:rPr>
          <w:sz w:val="24"/>
        </w:rPr>
      </w:pPr>
      <w:r w:rsidRPr="00496B76">
        <w:rPr>
          <w:sz w:val="24"/>
        </w:rPr>
        <w:tab/>
      </w:r>
      <w:r w:rsidR="00DC0637" w:rsidRPr="00496B76">
        <w:rPr>
          <w:sz w:val="24"/>
        </w:rPr>
        <w:t>Wymieniłem nazwiska kilku malarzy nie przez przypadek</w:t>
      </w:r>
      <w:r w:rsidRPr="00496B76">
        <w:rPr>
          <w:sz w:val="24"/>
        </w:rPr>
        <w:t>.</w:t>
      </w:r>
      <w:r w:rsidR="00DC0637" w:rsidRPr="00496B76">
        <w:rPr>
          <w:sz w:val="24"/>
        </w:rPr>
        <w:t xml:space="preserve"> </w:t>
      </w:r>
      <w:r w:rsidR="00596E53" w:rsidRPr="00496B76">
        <w:rPr>
          <w:sz w:val="24"/>
        </w:rPr>
        <w:t>Z pewnością z</w:t>
      </w:r>
      <w:r w:rsidR="00DC0637" w:rsidRPr="00496B76">
        <w:rPr>
          <w:sz w:val="24"/>
        </w:rPr>
        <w:t xml:space="preserve">najomość </w:t>
      </w:r>
      <w:r w:rsidR="0012068E" w:rsidRPr="00496B76">
        <w:rPr>
          <w:sz w:val="24"/>
        </w:rPr>
        <w:t>z nimi</w:t>
      </w:r>
      <w:r w:rsidR="00DC0637" w:rsidRPr="00496B76">
        <w:rPr>
          <w:sz w:val="24"/>
        </w:rPr>
        <w:t xml:space="preserve"> przy</w:t>
      </w:r>
      <w:r w:rsidR="001A75EF" w:rsidRPr="00496B76">
        <w:rPr>
          <w:sz w:val="24"/>
        </w:rPr>
        <w:t>służyła</w:t>
      </w:r>
      <w:r w:rsidR="00DC0637" w:rsidRPr="00496B76">
        <w:rPr>
          <w:sz w:val="24"/>
        </w:rPr>
        <w:t xml:space="preserve"> się hr. Wincentemu </w:t>
      </w:r>
      <w:r w:rsidR="001A75EF" w:rsidRPr="00496B76">
        <w:rPr>
          <w:sz w:val="24"/>
        </w:rPr>
        <w:t>przy</w:t>
      </w:r>
      <w:r w:rsidR="00DC0637" w:rsidRPr="00496B76">
        <w:rPr>
          <w:sz w:val="24"/>
        </w:rPr>
        <w:t xml:space="preserve"> pisani</w:t>
      </w:r>
      <w:r w:rsidR="001A75EF" w:rsidRPr="00496B76">
        <w:rPr>
          <w:sz w:val="24"/>
        </w:rPr>
        <w:t>u</w:t>
      </w:r>
      <w:r w:rsidR="00DC0637" w:rsidRPr="00496B76">
        <w:rPr>
          <w:sz w:val="24"/>
        </w:rPr>
        <w:t xml:space="preserve"> opowiadania, którego </w:t>
      </w:r>
      <w:r w:rsidR="00DC0637" w:rsidRPr="00496B76">
        <w:rPr>
          <w:b/>
          <w:sz w:val="24"/>
        </w:rPr>
        <w:t>akcj</w:t>
      </w:r>
      <w:r w:rsidR="0012068E" w:rsidRPr="00496B76">
        <w:rPr>
          <w:b/>
          <w:sz w:val="24"/>
        </w:rPr>
        <w:t>ę</w:t>
      </w:r>
      <w:r w:rsidR="00DC0637" w:rsidRPr="00496B76">
        <w:rPr>
          <w:b/>
          <w:sz w:val="24"/>
        </w:rPr>
        <w:t xml:space="preserve"> </w:t>
      </w:r>
      <w:r w:rsidR="0012068E" w:rsidRPr="00496B76">
        <w:rPr>
          <w:b/>
          <w:sz w:val="24"/>
        </w:rPr>
        <w:t>umieścił</w:t>
      </w:r>
      <w:r w:rsidR="00DC0637" w:rsidRPr="00496B76">
        <w:rPr>
          <w:b/>
          <w:sz w:val="24"/>
        </w:rPr>
        <w:t xml:space="preserve"> w Żmigrodzie i okolicach.</w:t>
      </w:r>
      <w:r w:rsidR="00DD1387" w:rsidRPr="00496B76">
        <w:rPr>
          <w:sz w:val="24"/>
        </w:rPr>
        <w:t xml:space="preserve"> Przygodowe</w:t>
      </w:r>
      <w:r w:rsidR="004B4C8D" w:rsidRPr="00496B76">
        <w:rPr>
          <w:b/>
          <w:sz w:val="24"/>
        </w:rPr>
        <w:t xml:space="preserve"> </w:t>
      </w:r>
      <w:r w:rsidR="00DC0637" w:rsidRPr="00496B76">
        <w:rPr>
          <w:b/>
          <w:sz w:val="24"/>
        </w:rPr>
        <w:t>„</w:t>
      </w:r>
      <w:proofErr w:type="spellStart"/>
      <w:r w:rsidR="00DC0637" w:rsidRPr="00496B76">
        <w:rPr>
          <w:b/>
          <w:sz w:val="24"/>
        </w:rPr>
        <w:t>Czaradá</w:t>
      </w:r>
      <w:proofErr w:type="spellEnd"/>
      <w:r w:rsidR="00DC0637" w:rsidRPr="00496B76">
        <w:rPr>
          <w:b/>
          <w:sz w:val="24"/>
        </w:rPr>
        <w:t>. Opowiadanie malarza”</w:t>
      </w:r>
      <w:r w:rsidR="004B4C8D" w:rsidRPr="00496B76">
        <w:rPr>
          <w:sz w:val="24"/>
        </w:rPr>
        <w:t xml:space="preserve"> </w:t>
      </w:r>
      <w:r w:rsidR="00522661" w:rsidRPr="00496B76">
        <w:rPr>
          <w:sz w:val="24"/>
        </w:rPr>
        <w:t>zostało wydrukowane</w:t>
      </w:r>
      <w:r w:rsidR="004B4C8D" w:rsidRPr="00496B76">
        <w:rPr>
          <w:sz w:val="24"/>
        </w:rPr>
        <w:t xml:space="preserve"> </w:t>
      </w:r>
      <w:r w:rsidRPr="00496B76">
        <w:rPr>
          <w:sz w:val="24"/>
        </w:rPr>
        <w:t>w dzienniku „Gazeta Lwowska” w 1889,</w:t>
      </w:r>
      <w:r w:rsidR="00BD223B" w:rsidRPr="00496B76">
        <w:rPr>
          <w:sz w:val="24"/>
        </w:rPr>
        <w:t xml:space="preserve"> a w 1896 nieznacznie zmienione</w:t>
      </w:r>
      <w:r w:rsidR="00306497" w:rsidRPr="00496B76">
        <w:rPr>
          <w:sz w:val="24"/>
        </w:rPr>
        <w:t xml:space="preserve"> – </w:t>
      </w:r>
      <w:r w:rsidRPr="00496B76">
        <w:rPr>
          <w:sz w:val="24"/>
        </w:rPr>
        <w:t>w</w:t>
      </w:r>
      <w:r w:rsidR="00306497" w:rsidRPr="00496B76">
        <w:rPr>
          <w:sz w:val="24"/>
        </w:rPr>
        <w:t xml:space="preserve"> </w:t>
      </w:r>
      <w:r w:rsidRPr="00496B76">
        <w:rPr>
          <w:sz w:val="24"/>
        </w:rPr>
        <w:t>książce.</w:t>
      </w:r>
      <w:r w:rsidR="004B4C8D" w:rsidRPr="00496B76">
        <w:rPr>
          <w:sz w:val="24"/>
          <w:vertAlign w:val="superscript"/>
        </w:rPr>
        <w:footnoteReference w:id="55"/>
      </w:r>
      <w:r w:rsidR="00596E53" w:rsidRPr="00496B76">
        <w:rPr>
          <w:sz w:val="24"/>
        </w:rPr>
        <w:t xml:space="preserve"> </w:t>
      </w:r>
      <w:r w:rsidR="0012068E" w:rsidRPr="00496B76">
        <w:rPr>
          <w:sz w:val="24"/>
        </w:rPr>
        <w:t>Niniejszym w</w:t>
      </w:r>
      <w:r w:rsidR="0059721B" w:rsidRPr="00496B76">
        <w:rPr>
          <w:sz w:val="24"/>
        </w:rPr>
        <w:t>ydoby</w:t>
      </w:r>
      <w:r w:rsidR="0012068E" w:rsidRPr="00496B76">
        <w:rPr>
          <w:sz w:val="24"/>
        </w:rPr>
        <w:t>wam</w:t>
      </w:r>
      <w:r w:rsidR="0059721B" w:rsidRPr="00496B76">
        <w:rPr>
          <w:sz w:val="24"/>
        </w:rPr>
        <w:t xml:space="preserve"> je z</w:t>
      </w:r>
      <w:r w:rsidR="00BD223B" w:rsidRPr="00496B76">
        <w:rPr>
          <w:sz w:val="24"/>
        </w:rPr>
        <w:t xml:space="preserve"> mroków zapomnienia</w:t>
      </w:r>
      <w:r w:rsidR="0059721B" w:rsidRPr="00496B76">
        <w:rPr>
          <w:sz w:val="24"/>
        </w:rPr>
        <w:t xml:space="preserve">, gdyż zasługuje na drugie życie. </w:t>
      </w:r>
      <w:r w:rsidR="00AD22C6" w:rsidRPr="00496B76">
        <w:rPr>
          <w:sz w:val="24"/>
        </w:rPr>
        <w:t>J</w:t>
      </w:r>
      <w:r w:rsidR="0059721B" w:rsidRPr="00496B76">
        <w:rPr>
          <w:sz w:val="24"/>
        </w:rPr>
        <w:t>est</w:t>
      </w:r>
      <w:r w:rsidR="00AD22C6" w:rsidRPr="00496B76">
        <w:rPr>
          <w:sz w:val="24"/>
        </w:rPr>
        <w:t xml:space="preserve"> owocem podróży pisarza w Karpaty i</w:t>
      </w:r>
      <w:r w:rsidR="0059721B" w:rsidRPr="00496B76">
        <w:rPr>
          <w:sz w:val="24"/>
        </w:rPr>
        <w:t xml:space="preserve"> triumfem </w:t>
      </w:r>
      <w:r w:rsidR="00F02374" w:rsidRPr="00496B76">
        <w:rPr>
          <w:sz w:val="24"/>
        </w:rPr>
        <w:t>jego</w:t>
      </w:r>
      <w:r w:rsidR="0059721B" w:rsidRPr="00496B76">
        <w:rPr>
          <w:sz w:val="24"/>
        </w:rPr>
        <w:t xml:space="preserve"> wyobraźni.</w:t>
      </w:r>
    </w:p>
    <w:p w:rsidR="009A290D" w:rsidRPr="00496B76" w:rsidRDefault="0012068E" w:rsidP="00496B76">
      <w:pPr>
        <w:spacing w:after="0"/>
        <w:jc w:val="both"/>
        <w:rPr>
          <w:sz w:val="24"/>
        </w:rPr>
      </w:pPr>
      <w:r w:rsidRPr="00496B76">
        <w:rPr>
          <w:sz w:val="24"/>
        </w:rPr>
        <w:tab/>
        <w:t>Narratorem – bohaterem jest malarz</w:t>
      </w:r>
      <w:r w:rsidR="001A75EF" w:rsidRPr="00496B76">
        <w:rPr>
          <w:sz w:val="24"/>
        </w:rPr>
        <w:t xml:space="preserve">, </w:t>
      </w:r>
      <w:r w:rsidR="003A137D" w:rsidRPr="00496B76">
        <w:rPr>
          <w:sz w:val="24"/>
        </w:rPr>
        <w:t>wspominający wydarzenia sprzed kilkunastu lat</w:t>
      </w:r>
      <w:r w:rsidR="004970EB" w:rsidRPr="00496B76">
        <w:rPr>
          <w:sz w:val="24"/>
        </w:rPr>
        <w:t xml:space="preserve">, kiedy to chęć namalowania wioski cygańskiej przygnała go z Warszawy, przez Kraków w Karpaty, a dokładniej do </w:t>
      </w:r>
      <w:proofErr w:type="spellStart"/>
      <w:r w:rsidR="004970EB" w:rsidRPr="00496B76">
        <w:rPr>
          <w:sz w:val="24"/>
        </w:rPr>
        <w:t>Bardejowa</w:t>
      </w:r>
      <w:proofErr w:type="spellEnd"/>
      <w:r w:rsidR="004970EB" w:rsidRPr="00496B76">
        <w:rPr>
          <w:sz w:val="24"/>
        </w:rPr>
        <w:t>. Tu wraz z przyjacielem, również malarzem, postanowili</w:t>
      </w:r>
      <w:r w:rsidR="007A4A7E" w:rsidRPr="00496B76">
        <w:rPr>
          <w:sz w:val="24"/>
        </w:rPr>
        <w:t xml:space="preserve"> </w:t>
      </w:r>
      <w:r w:rsidR="00485D4E" w:rsidRPr="00496B76">
        <w:rPr>
          <w:sz w:val="24"/>
        </w:rPr>
        <w:t>przyłączyć się do</w:t>
      </w:r>
      <w:r w:rsidR="004970EB" w:rsidRPr="00496B76">
        <w:rPr>
          <w:sz w:val="24"/>
        </w:rPr>
        <w:t xml:space="preserve"> grup</w:t>
      </w:r>
      <w:r w:rsidR="00485D4E" w:rsidRPr="00496B76">
        <w:rPr>
          <w:sz w:val="24"/>
        </w:rPr>
        <w:t>y</w:t>
      </w:r>
      <w:r w:rsidR="004970EB" w:rsidRPr="00496B76">
        <w:rPr>
          <w:sz w:val="24"/>
        </w:rPr>
        <w:t xml:space="preserve"> Cyganów</w:t>
      </w:r>
      <w:r w:rsidR="007A4A7E" w:rsidRPr="00496B76">
        <w:rPr>
          <w:sz w:val="24"/>
        </w:rPr>
        <w:t xml:space="preserve"> i pilnie</w:t>
      </w:r>
      <w:r w:rsidR="00CE3E87" w:rsidRPr="00496B76">
        <w:rPr>
          <w:sz w:val="24"/>
        </w:rPr>
        <w:t xml:space="preserve"> </w:t>
      </w:r>
      <w:r w:rsidR="007A4A7E" w:rsidRPr="00496B76">
        <w:rPr>
          <w:sz w:val="24"/>
        </w:rPr>
        <w:t xml:space="preserve">obserwować ich życie, aby później utrwalić je na płótnie. </w:t>
      </w:r>
      <w:r w:rsidR="007B30AA" w:rsidRPr="00496B76">
        <w:rPr>
          <w:sz w:val="24"/>
        </w:rPr>
        <w:t>W poszukiwaniu taboru</w:t>
      </w:r>
      <w:r w:rsidR="00EC63CB" w:rsidRPr="00496B76">
        <w:rPr>
          <w:sz w:val="24"/>
        </w:rPr>
        <w:t xml:space="preserve"> znanego</w:t>
      </w:r>
      <w:r w:rsidR="00E45B32" w:rsidRPr="00496B76">
        <w:rPr>
          <w:sz w:val="24"/>
        </w:rPr>
        <w:t xml:space="preserve"> w okolicy</w:t>
      </w:r>
      <w:r w:rsidR="00EC63CB" w:rsidRPr="00496B76">
        <w:rPr>
          <w:sz w:val="24"/>
        </w:rPr>
        <w:t xml:space="preserve"> Cygana o </w:t>
      </w:r>
      <w:r w:rsidR="00EC63CB" w:rsidRPr="00496B76">
        <w:rPr>
          <w:sz w:val="24"/>
        </w:rPr>
        <w:lastRenderedPageBreak/>
        <w:t>nazwisku Bela</w:t>
      </w:r>
      <w:r w:rsidR="007B30AA" w:rsidRPr="00496B76">
        <w:rPr>
          <w:sz w:val="24"/>
        </w:rPr>
        <w:t xml:space="preserve">, </w:t>
      </w:r>
      <w:r w:rsidR="00E45B32" w:rsidRPr="00496B76">
        <w:rPr>
          <w:sz w:val="24"/>
        </w:rPr>
        <w:t>artyści</w:t>
      </w:r>
      <w:r w:rsidR="00EC63CB" w:rsidRPr="00496B76">
        <w:rPr>
          <w:sz w:val="24"/>
        </w:rPr>
        <w:t xml:space="preserve"> </w:t>
      </w:r>
      <w:r w:rsidR="00485D4E" w:rsidRPr="00496B76">
        <w:rPr>
          <w:sz w:val="24"/>
        </w:rPr>
        <w:t>przy</w:t>
      </w:r>
      <w:r w:rsidR="007B30AA" w:rsidRPr="00496B76">
        <w:rPr>
          <w:sz w:val="24"/>
        </w:rPr>
        <w:t>wędr</w:t>
      </w:r>
      <w:r w:rsidR="00485D4E" w:rsidRPr="00496B76">
        <w:rPr>
          <w:sz w:val="24"/>
        </w:rPr>
        <w:t>owali</w:t>
      </w:r>
      <w:r w:rsidR="00EC63CB" w:rsidRPr="00496B76">
        <w:rPr>
          <w:sz w:val="24"/>
        </w:rPr>
        <w:t xml:space="preserve"> </w:t>
      </w:r>
      <w:r w:rsidR="00485D4E" w:rsidRPr="00496B76">
        <w:rPr>
          <w:sz w:val="24"/>
        </w:rPr>
        <w:t xml:space="preserve">w okolice Żmigrodu… </w:t>
      </w:r>
      <w:r w:rsidR="00E45B32" w:rsidRPr="00496B76">
        <w:rPr>
          <w:sz w:val="24"/>
        </w:rPr>
        <w:t>T</w:t>
      </w:r>
      <w:r w:rsidR="00485D4E" w:rsidRPr="00496B76">
        <w:rPr>
          <w:sz w:val="24"/>
        </w:rPr>
        <w:t>ak rozpoczyna się</w:t>
      </w:r>
      <w:r w:rsidR="00E45B32" w:rsidRPr="00496B76">
        <w:rPr>
          <w:sz w:val="24"/>
        </w:rPr>
        <w:t xml:space="preserve"> ten utwór, a jego głównym zadaniem </w:t>
      </w:r>
      <w:r w:rsidR="00DC5568" w:rsidRPr="00496B76">
        <w:rPr>
          <w:sz w:val="24"/>
        </w:rPr>
        <w:t xml:space="preserve">było i </w:t>
      </w:r>
      <w:r w:rsidR="00E45B32" w:rsidRPr="00496B76">
        <w:rPr>
          <w:sz w:val="24"/>
        </w:rPr>
        <w:t>jest zapewnić czytelnikowi rozrywkę. Literatura piękna bowiem spełnia wiele różnych funkcji,</w:t>
      </w:r>
      <w:r w:rsidR="00454D69" w:rsidRPr="00496B76">
        <w:rPr>
          <w:sz w:val="24"/>
        </w:rPr>
        <w:t xml:space="preserve"> </w:t>
      </w:r>
      <w:r w:rsidR="009A290D" w:rsidRPr="00496B76">
        <w:rPr>
          <w:sz w:val="24"/>
        </w:rPr>
        <w:t>a</w:t>
      </w:r>
      <w:r w:rsidR="00454D69" w:rsidRPr="00496B76">
        <w:rPr>
          <w:sz w:val="24"/>
        </w:rPr>
        <w:t xml:space="preserve"> oprócz poznawczej, wychowawczej, estetycznej i ekspresywnej,</w:t>
      </w:r>
      <w:r w:rsidR="00E45B32" w:rsidRPr="00496B76">
        <w:rPr>
          <w:sz w:val="24"/>
        </w:rPr>
        <w:t xml:space="preserve"> także tzw. funkcję ludyczną, czyli dostarcza czytelnikowi beztroskiej zabawy. </w:t>
      </w:r>
    </w:p>
    <w:p w:rsidR="009A290D" w:rsidRPr="00496B76" w:rsidRDefault="00E45B32" w:rsidP="00496B76">
      <w:pPr>
        <w:spacing w:after="0"/>
        <w:ind w:firstLine="708"/>
        <w:jc w:val="both"/>
        <w:rPr>
          <w:sz w:val="24"/>
        </w:rPr>
      </w:pPr>
      <w:r w:rsidRPr="00496B76">
        <w:rPr>
          <w:sz w:val="24"/>
        </w:rPr>
        <w:t xml:space="preserve">No bo po co </w:t>
      </w:r>
      <w:r w:rsidR="00454D69" w:rsidRPr="00496B76">
        <w:rPr>
          <w:sz w:val="24"/>
        </w:rPr>
        <w:t>Wincenty hr. Łoś napisał i wydał</w:t>
      </w:r>
      <w:r w:rsidRPr="00496B76">
        <w:rPr>
          <w:sz w:val="24"/>
        </w:rPr>
        <w:t xml:space="preserve"> „</w:t>
      </w:r>
      <w:proofErr w:type="spellStart"/>
      <w:r w:rsidRPr="00496B76">
        <w:rPr>
          <w:sz w:val="24"/>
        </w:rPr>
        <w:t>Czaradá</w:t>
      </w:r>
      <w:proofErr w:type="spellEnd"/>
      <w:r w:rsidRPr="00496B76">
        <w:rPr>
          <w:sz w:val="24"/>
        </w:rPr>
        <w:t xml:space="preserve">. Opowiadanie malarza”? </w:t>
      </w:r>
      <w:r w:rsidR="00454D69" w:rsidRPr="00496B76">
        <w:rPr>
          <w:sz w:val="24"/>
        </w:rPr>
        <w:t>Nie uczy nas w niej historii,</w:t>
      </w:r>
      <w:r w:rsidR="009A290D" w:rsidRPr="00496B76">
        <w:rPr>
          <w:sz w:val="24"/>
        </w:rPr>
        <w:t xml:space="preserve"> chociaż legend i nawiązań do przeszłości jest tu dużo; nie uczy nas także</w:t>
      </w:r>
      <w:r w:rsidR="00454D69" w:rsidRPr="00496B76">
        <w:rPr>
          <w:sz w:val="24"/>
        </w:rPr>
        <w:t xml:space="preserve"> geografii,</w:t>
      </w:r>
      <w:r w:rsidR="009A290D" w:rsidRPr="00496B76">
        <w:rPr>
          <w:sz w:val="24"/>
        </w:rPr>
        <w:t xml:space="preserve"> chociaż akcja toczy się głównie w pięknie opisanych Karpatach, rozdzielających Węgry i Galicję;</w:t>
      </w:r>
      <w:r w:rsidR="00454D69" w:rsidRPr="00496B76">
        <w:rPr>
          <w:sz w:val="24"/>
        </w:rPr>
        <w:t xml:space="preserve"> </w:t>
      </w:r>
      <w:r w:rsidR="009A290D" w:rsidRPr="00496B76">
        <w:rPr>
          <w:sz w:val="24"/>
        </w:rPr>
        <w:t xml:space="preserve">nie ma też hrabia ambicji wykładać nam </w:t>
      </w:r>
      <w:r w:rsidR="00454D69" w:rsidRPr="00496B76">
        <w:rPr>
          <w:sz w:val="24"/>
        </w:rPr>
        <w:t>etnografii</w:t>
      </w:r>
      <w:r w:rsidR="009A290D" w:rsidRPr="00496B76">
        <w:rPr>
          <w:sz w:val="24"/>
        </w:rPr>
        <w:t xml:space="preserve">, chociaż bohaterami się Polacy, Węgrzy, Żydzi i Cyganie. Właściwie to </w:t>
      </w:r>
      <w:r w:rsidR="00454D69" w:rsidRPr="00496B76">
        <w:rPr>
          <w:sz w:val="24"/>
        </w:rPr>
        <w:t>każd</w:t>
      </w:r>
      <w:r w:rsidR="009A290D" w:rsidRPr="00496B76">
        <w:rPr>
          <w:sz w:val="24"/>
        </w:rPr>
        <w:t>a</w:t>
      </w:r>
      <w:r w:rsidR="00454D69" w:rsidRPr="00496B76">
        <w:rPr>
          <w:sz w:val="24"/>
        </w:rPr>
        <w:t xml:space="preserve"> z tych dziedzin</w:t>
      </w:r>
      <w:r w:rsidR="00DC5568" w:rsidRPr="00496B76">
        <w:rPr>
          <w:sz w:val="24"/>
        </w:rPr>
        <w:t>, na kartach opowiadania,</w:t>
      </w:r>
      <w:r w:rsidR="00454D69" w:rsidRPr="00496B76">
        <w:rPr>
          <w:sz w:val="24"/>
        </w:rPr>
        <w:t xml:space="preserve"> </w:t>
      </w:r>
      <w:r w:rsidR="009A290D" w:rsidRPr="00496B76">
        <w:rPr>
          <w:sz w:val="24"/>
        </w:rPr>
        <w:t>zasilona jest przez wyobraźnię,</w:t>
      </w:r>
      <w:r w:rsidR="00DC5568" w:rsidRPr="00496B76">
        <w:rPr>
          <w:sz w:val="24"/>
        </w:rPr>
        <w:t xml:space="preserve"> bo pisarz oprócz bohaterów</w:t>
      </w:r>
      <w:r w:rsidR="00F1445E" w:rsidRPr="00496B76">
        <w:rPr>
          <w:sz w:val="24"/>
        </w:rPr>
        <w:t xml:space="preserve"> stworzył nowe miejsca, góry, zamki i doliny, stworzył pieśni, legendy i tajemnicę,</w:t>
      </w:r>
      <w:r w:rsidR="00F02374" w:rsidRPr="00496B76">
        <w:rPr>
          <w:sz w:val="24"/>
        </w:rPr>
        <w:t xml:space="preserve"> którą tak bardzo chcemy poznać.</w:t>
      </w:r>
      <w:r w:rsidR="009A290D" w:rsidRPr="00496B76">
        <w:rPr>
          <w:sz w:val="24"/>
        </w:rPr>
        <w:t xml:space="preserve"> </w:t>
      </w:r>
      <w:r w:rsidR="00F02374" w:rsidRPr="00496B76">
        <w:rPr>
          <w:sz w:val="24"/>
        </w:rPr>
        <w:t>A</w:t>
      </w:r>
      <w:r w:rsidR="009A290D" w:rsidRPr="00496B76">
        <w:rPr>
          <w:sz w:val="24"/>
        </w:rPr>
        <w:t xml:space="preserve"> wszystko po to, aby „gawęda malarza” była ciekawsza. </w:t>
      </w:r>
      <w:r w:rsidR="002740F4" w:rsidRPr="00496B76">
        <w:rPr>
          <w:sz w:val="24"/>
        </w:rPr>
        <w:t>Gorąco z</w:t>
      </w:r>
      <w:r w:rsidR="00F1445E" w:rsidRPr="00496B76">
        <w:rPr>
          <w:sz w:val="24"/>
        </w:rPr>
        <w:t>achęcam do lektury</w:t>
      </w:r>
      <w:r w:rsidR="00F02374" w:rsidRPr="00496B76">
        <w:rPr>
          <w:sz w:val="24"/>
        </w:rPr>
        <w:t xml:space="preserve"> </w:t>
      </w:r>
      <w:r w:rsidR="00DC5568" w:rsidRPr="00496B76">
        <w:rPr>
          <w:sz w:val="24"/>
        </w:rPr>
        <w:t xml:space="preserve">również </w:t>
      </w:r>
      <w:r w:rsidR="002740F4" w:rsidRPr="00496B76">
        <w:rPr>
          <w:sz w:val="24"/>
        </w:rPr>
        <w:t xml:space="preserve">tego </w:t>
      </w:r>
      <w:r w:rsidR="00F02374" w:rsidRPr="00496B76">
        <w:rPr>
          <w:sz w:val="24"/>
        </w:rPr>
        <w:t>żmigrodzkiego opowiadania.</w:t>
      </w:r>
    </w:p>
    <w:p w:rsidR="00417131" w:rsidRPr="00496B76" w:rsidRDefault="0013740F" w:rsidP="00496B76">
      <w:pPr>
        <w:spacing w:after="0"/>
        <w:ind w:firstLine="708"/>
        <w:jc w:val="both"/>
        <w:rPr>
          <w:sz w:val="24"/>
        </w:rPr>
      </w:pPr>
      <w:r w:rsidRPr="00496B76">
        <w:rPr>
          <w:sz w:val="24"/>
        </w:rPr>
        <w:t xml:space="preserve">Wyobraźnia, fantazja, fikcja… </w:t>
      </w:r>
      <w:r w:rsidR="00093F67">
        <w:rPr>
          <w:sz w:val="24"/>
        </w:rPr>
        <w:t>Z z</w:t>
      </w:r>
      <w:r w:rsidR="002A114A" w:rsidRPr="00496B76">
        <w:rPr>
          <w:sz w:val="24"/>
        </w:rPr>
        <w:t xml:space="preserve">upełnie innym </w:t>
      </w:r>
      <w:r w:rsidR="00093F67">
        <w:rPr>
          <w:sz w:val="24"/>
        </w:rPr>
        <w:t>nastawieniem ludzie</w:t>
      </w:r>
      <w:r w:rsidR="002A114A" w:rsidRPr="00496B76">
        <w:rPr>
          <w:sz w:val="24"/>
        </w:rPr>
        <w:t xml:space="preserve"> piszą </w:t>
      </w:r>
      <w:r w:rsidR="00F97450" w:rsidRPr="00496B76">
        <w:rPr>
          <w:sz w:val="24"/>
        </w:rPr>
        <w:t xml:space="preserve">dzienniki i </w:t>
      </w:r>
      <w:r w:rsidR="002A114A" w:rsidRPr="00496B76">
        <w:rPr>
          <w:sz w:val="24"/>
        </w:rPr>
        <w:t>pamiętniki.</w:t>
      </w:r>
      <w:r w:rsidR="00F97450" w:rsidRPr="00496B76">
        <w:rPr>
          <w:sz w:val="24"/>
        </w:rPr>
        <w:t xml:space="preserve"> </w:t>
      </w:r>
      <w:r w:rsidR="00692B52" w:rsidRPr="00496B76">
        <w:rPr>
          <w:sz w:val="24"/>
        </w:rPr>
        <w:t>N</w:t>
      </w:r>
      <w:r w:rsidR="00F97450" w:rsidRPr="00496B76">
        <w:rPr>
          <w:sz w:val="24"/>
        </w:rPr>
        <w:t>ie ma</w:t>
      </w:r>
      <w:r w:rsidR="00692B52" w:rsidRPr="00496B76">
        <w:rPr>
          <w:sz w:val="24"/>
        </w:rPr>
        <w:t xml:space="preserve"> w nich</w:t>
      </w:r>
      <w:r w:rsidR="00F97450" w:rsidRPr="00496B76">
        <w:rPr>
          <w:sz w:val="24"/>
        </w:rPr>
        <w:t xml:space="preserve"> miejsca na fantazjowanie</w:t>
      </w:r>
      <w:r w:rsidR="00244182" w:rsidRPr="00496B76">
        <w:rPr>
          <w:sz w:val="24"/>
        </w:rPr>
        <w:t>,</w:t>
      </w:r>
      <w:r w:rsidR="00F97450" w:rsidRPr="00496B76">
        <w:rPr>
          <w:sz w:val="24"/>
        </w:rPr>
        <w:t xml:space="preserve"> </w:t>
      </w:r>
      <w:r w:rsidR="00244182" w:rsidRPr="00496B76">
        <w:rPr>
          <w:sz w:val="24"/>
        </w:rPr>
        <w:t>l</w:t>
      </w:r>
      <w:r w:rsidR="00F97450" w:rsidRPr="00496B76">
        <w:rPr>
          <w:sz w:val="24"/>
        </w:rPr>
        <w:t xml:space="preserve">iczy się prawda, fakty i rzeczywistość, która dla pamiętnikarzy jest ciekawsza niż zmyślenie. A dla czytelników? Trzeba ich zapytać… </w:t>
      </w:r>
      <w:r w:rsidR="00B049FA" w:rsidRPr="00496B76">
        <w:rPr>
          <w:sz w:val="24"/>
        </w:rPr>
        <w:t xml:space="preserve">Ja bardzo lubię czytać biografie, pamiętniki, listy i wywiady. Pamiętając o </w:t>
      </w:r>
      <w:r w:rsidR="00244182" w:rsidRPr="00496B76">
        <w:rPr>
          <w:sz w:val="24"/>
        </w:rPr>
        <w:t>tematyce</w:t>
      </w:r>
      <w:r w:rsidR="00B049FA" w:rsidRPr="00496B76">
        <w:rPr>
          <w:sz w:val="24"/>
        </w:rPr>
        <w:t xml:space="preserve"> niniejszego artykułu, życzyłbym sobie odnaleźć np. pamiętnik kogoś z rodziny Potulickich. Franciszka z d</w:t>
      </w:r>
      <w:r w:rsidRPr="00496B76">
        <w:rPr>
          <w:sz w:val="24"/>
        </w:rPr>
        <w:t>omu</w:t>
      </w:r>
      <w:r w:rsidR="00B049FA" w:rsidRPr="00496B76">
        <w:rPr>
          <w:sz w:val="24"/>
        </w:rPr>
        <w:t xml:space="preserve"> Badeni i Franciszek Potuliccy </w:t>
      </w:r>
      <w:r w:rsidR="00DA66CE" w:rsidRPr="00496B76">
        <w:rPr>
          <w:sz w:val="24"/>
        </w:rPr>
        <w:t>byli właścicielami</w:t>
      </w:r>
      <w:r w:rsidR="00B049FA" w:rsidRPr="00496B76">
        <w:rPr>
          <w:sz w:val="24"/>
        </w:rPr>
        <w:t xml:space="preserve"> „d</w:t>
      </w:r>
      <w:r w:rsidR="00DA66CE" w:rsidRPr="00496B76">
        <w:rPr>
          <w:sz w:val="24"/>
        </w:rPr>
        <w:t>ó</w:t>
      </w:r>
      <w:r w:rsidR="00B049FA" w:rsidRPr="00496B76">
        <w:rPr>
          <w:sz w:val="24"/>
        </w:rPr>
        <w:t>br żmigrodzkich” w latach 1890 – 1939.</w:t>
      </w:r>
      <w:r w:rsidR="00DA66CE" w:rsidRPr="00496B76">
        <w:rPr>
          <w:sz w:val="24"/>
        </w:rPr>
        <w:t xml:space="preserve"> Móc popatrzeć na tę okolicę</w:t>
      </w:r>
      <w:r w:rsidR="00242D2C" w:rsidRPr="00496B76">
        <w:rPr>
          <w:sz w:val="24"/>
        </w:rPr>
        <w:t xml:space="preserve"> ich oczami</w:t>
      </w:r>
      <w:r w:rsidR="00DA66CE" w:rsidRPr="00496B76">
        <w:rPr>
          <w:sz w:val="24"/>
        </w:rPr>
        <w:t>, w tym niezwykle</w:t>
      </w:r>
      <w:r w:rsidR="00242D2C" w:rsidRPr="00496B76">
        <w:rPr>
          <w:sz w:val="24"/>
        </w:rPr>
        <w:t xml:space="preserve"> ciekawym historycznie okresie –</w:t>
      </w:r>
      <w:r w:rsidR="00DA66CE" w:rsidRPr="00496B76">
        <w:rPr>
          <w:sz w:val="24"/>
        </w:rPr>
        <w:t xml:space="preserve"> to</w:t>
      </w:r>
      <w:r w:rsidR="00D81F42">
        <w:rPr>
          <w:sz w:val="24"/>
        </w:rPr>
        <w:t xml:space="preserve"> jedno z</w:t>
      </w:r>
      <w:r w:rsidR="00242D2C" w:rsidRPr="00496B76">
        <w:rPr>
          <w:sz w:val="24"/>
        </w:rPr>
        <w:t xml:space="preserve"> </w:t>
      </w:r>
      <w:r w:rsidR="00DA66CE" w:rsidRPr="00496B76">
        <w:rPr>
          <w:sz w:val="24"/>
        </w:rPr>
        <w:t>mo</w:t>
      </w:r>
      <w:r w:rsidR="00D81F42">
        <w:rPr>
          <w:sz w:val="24"/>
        </w:rPr>
        <w:t>ich</w:t>
      </w:r>
      <w:r w:rsidR="00DA66CE" w:rsidRPr="00496B76">
        <w:rPr>
          <w:sz w:val="24"/>
        </w:rPr>
        <w:t xml:space="preserve"> marze</w:t>
      </w:r>
      <w:r w:rsidR="00D81F42">
        <w:rPr>
          <w:sz w:val="24"/>
        </w:rPr>
        <w:t>ń</w:t>
      </w:r>
      <w:r w:rsidR="00244182" w:rsidRPr="00496B76">
        <w:rPr>
          <w:sz w:val="24"/>
        </w:rPr>
        <w:t>…</w:t>
      </w:r>
      <w:r w:rsidR="00093F67">
        <w:rPr>
          <w:sz w:val="24"/>
        </w:rPr>
        <w:t xml:space="preserve"> </w:t>
      </w:r>
      <w:r w:rsidRPr="00496B76">
        <w:rPr>
          <w:sz w:val="24"/>
        </w:rPr>
        <w:t>Zanim ono się spełni, mogę jedynie p</w:t>
      </w:r>
      <w:r w:rsidR="00DA66CE" w:rsidRPr="00496B76">
        <w:rPr>
          <w:sz w:val="24"/>
        </w:rPr>
        <w:t>rzenie</w:t>
      </w:r>
      <w:r w:rsidRPr="00496B76">
        <w:rPr>
          <w:sz w:val="24"/>
        </w:rPr>
        <w:t>ść się</w:t>
      </w:r>
      <w:r w:rsidR="00DA66CE" w:rsidRPr="00496B76">
        <w:rPr>
          <w:sz w:val="24"/>
        </w:rPr>
        <w:t xml:space="preserve"> na </w:t>
      </w:r>
      <w:r w:rsidR="00692B52" w:rsidRPr="00496B76">
        <w:rPr>
          <w:sz w:val="24"/>
        </w:rPr>
        <w:t>chwilę</w:t>
      </w:r>
      <w:r w:rsidR="009E5B05" w:rsidRPr="00496B76">
        <w:rPr>
          <w:sz w:val="24"/>
        </w:rPr>
        <w:t xml:space="preserve"> </w:t>
      </w:r>
      <w:r w:rsidR="00DA66CE" w:rsidRPr="00496B76">
        <w:rPr>
          <w:sz w:val="24"/>
        </w:rPr>
        <w:t>do żmigrodzkiego dworu</w:t>
      </w:r>
      <w:r w:rsidRPr="00496B76">
        <w:rPr>
          <w:sz w:val="24"/>
        </w:rPr>
        <w:t>.</w:t>
      </w:r>
      <w:r w:rsidR="00DA66CE" w:rsidRPr="00496B76">
        <w:rPr>
          <w:sz w:val="24"/>
        </w:rPr>
        <w:t xml:space="preserve"> </w:t>
      </w:r>
      <w:r w:rsidRPr="00496B76">
        <w:rPr>
          <w:sz w:val="24"/>
        </w:rPr>
        <w:t>J</w:t>
      </w:r>
      <w:r w:rsidR="00DA66CE" w:rsidRPr="00496B76">
        <w:rPr>
          <w:sz w:val="24"/>
        </w:rPr>
        <w:t>est</w:t>
      </w:r>
      <w:r w:rsidR="00093F67">
        <w:rPr>
          <w:sz w:val="24"/>
        </w:rPr>
        <w:t xml:space="preserve"> to</w:t>
      </w:r>
      <w:r w:rsidR="00DA66CE" w:rsidRPr="00496B76">
        <w:rPr>
          <w:sz w:val="24"/>
        </w:rPr>
        <w:t xml:space="preserve"> możliwe</w:t>
      </w:r>
      <w:r w:rsidRPr="00496B76">
        <w:rPr>
          <w:sz w:val="24"/>
        </w:rPr>
        <w:t xml:space="preserve"> dzięki</w:t>
      </w:r>
      <w:r w:rsidR="00F97450" w:rsidRPr="00496B76">
        <w:rPr>
          <w:sz w:val="24"/>
        </w:rPr>
        <w:t xml:space="preserve"> </w:t>
      </w:r>
      <w:r w:rsidR="00AD3B39" w:rsidRPr="00496B76">
        <w:rPr>
          <w:sz w:val="24"/>
        </w:rPr>
        <w:t>pamiętnik</w:t>
      </w:r>
      <w:r w:rsidRPr="00496B76">
        <w:rPr>
          <w:sz w:val="24"/>
        </w:rPr>
        <w:t>owi</w:t>
      </w:r>
      <w:r w:rsidR="005A555B" w:rsidRPr="00496B76">
        <w:rPr>
          <w:sz w:val="24"/>
        </w:rPr>
        <w:t xml:space="preserve"> pt.</w:t>
      </w:r>
      <w:r w:rsidR="00AD3B39" w:rsidRPr="00496B76">
        <w:rPr>
          <w:sz w:val="24"/>
        </w:rPr>
        <w:t xml:space="preserve"> „My i nasze Siedliska”</w:t>
      </w:r>
      <w:r w:rsidR="00692B52" w:rsidRPr="00496B76">
        <w:rPr>
          <w:sz w:val="24"/>
        </w:rPr>
        <w:t xml:space="preserve"> wydane</w:t>
      </w:r>
      <w:r w:rsidRPr="00496B76">
        <w:rPr>
          <w:sz w:val="24"/>
        </w:rPr>
        <w:t>mu</w:t>
      </w:r>
      <w:r w:rsidR="00692B52" w:rsidRPr="00496B76">
        <w:rPr>
          <w:sz w:val="24"/>
        </w:rPr>
        <w:t xml:space="preserve"> w 2003 roku</w:t>
      </w:r>
      <w:r w:rsidR="00AD3B39" w:rsidRPr="00496B76">
        <w:rPr>
          <w:sz w:val="24"/>
        </w:rPr>
        <w:t xml:space="preserve">. </w:t>
      </w:r>
      <w:r w:rsidR="009E5B05" w:rsidRPr="00496B76">
        <w:rPr>
          <w:sz w:val="24"/>
        </w:rPr>
        <w:t>Jego autork</w:t>
      </w:r>
      <w:r w:rsidR="005A555B" w:rsidRPr="00496B76">
        <w:rPr>
          <w:sz w:val="24"/>
        </w:rPr>
        <w:t>ą jest</w:t>
      </w:r>
      <w:r w:rsidR="009E5B05" w:rsidRPr="00496B76">
        <w:rPr>
          <w:sz w:val="24"/>
        </w:rPr>
        <w:t xml:space="preserve"> </w:t>
      </w:r>
      <w:r w:rsidR="004A4C16" w:rsidRPr="00496B76">
        <w:rPr>
          <w:b/>
          <w:sz w:val="24"/>
        </w:rPr>
        <w:t xml:space="preserve">Matylda z </w:t>
      </w:r>
      <w:proofErr w:type="spellStart"/>
      <w:r w:rsidR="004A4C16" w:rsidRPr="00496B76">
        <w:rPr>
          <w:b/>
          <w:sz w:val="24"/>
        </w:rPr>
        <w:t>Windisch</w:t>
      </w:r>
      <w:proofErr w:type="spellEnd"/>
      <w:r w:rsidR="00AD3B39" w:rsidRPr="00496B76">
        <w:rPr>
          <w:b/>
          <w:sz w:val="24"/>
        </w:rPr>
        <w:t xml:space="preserve"> – Graetzów Sapieżyna (1873-1968)</w:t>
      </w:r>
      <w:r w:rsidR="00F97450" w:rsidRPr="00496B76">
        <w:rPr>
          <w:sz w:val="24"/>
        </w:rPr>
        <w:t>,</w:t>
      </w:r>
      <w:r w:rsidR="005A555B" w:rsidRPr="00496B76">
        <w:rPr>
          <w:sz w:val="24"/>
        </w:rPr>
        <w:t xml:space="preserve"> żona magnata Pawła Sapiehy</w:t>
      </w:r>
      <w:r w:rsidR="00146E5D">
        <w:rPr>
          <w:sz w:val="24"/>
        </w:rPr>
        <w:t>,</w:t>
      </w:r>
      <w:r w:rsidR="005A555B" w:rsidRPr="00496B76">
        <w:rPr>
          <w:sz w:val="24"/>
        </w:rPr>
        <w:t xml:space="preserve"> </w:t>
      </w:r>
      <w:r w:rsidR="00F97450" w:rsidRPr="00496B76">
        <w:rPr>
          <w:sz w:val="24"/>
        </w:rPr>
        <w:t>który przez dwa lata</w:t>
      </w:r>
      <w:r w:rsidR="00093F67">
        <w:rPr>
          <w:rStyle w:val="Odwoanieprzypisudolnego"/>
          <w:sz w:val="24"/>
        </w:rPr>
        <w:footnoteReference w:id="56"/>
      </w:r>
      <w:r w:rsidR="00692B52" w:rsidRPr="00496B76">
        <w:rPr>
          <w:sz w:val="24"/>
        </w:rPr>
        <w:t xml:space="preserve"> pełnił obowiązki </w:t>
      </w:r>
      <w:r w:rsidR="009E5B05" w:rsidRPr="00496B76">
        <w:rPr>
          <w:sz w:val="24"/>
        </w:rPr>
        <w:t>starost</w:t>
      </w:r>
      <w:r w:rsidR="00692B52" w:rsidRPr="00496B76">
        <w:rPr>
          <w:sz w:val="24"/>
        </w:rPr>
        <w:t>y</w:t>
      </w:r>
      <w:r w:rsidR="009E5B05" w:rsidRPr="00496B76">
        <w:rPr>
          <w:sz w:val="24"/>
        </w:rPr>
        <w:t xml:space="preserve"> jasielski</w:t>
      </w:r>
      <w:r w:rsidR="00692B52" w:rsidRPr="00496B76">
        <w:rPr>
          <w:sz w:val="24"/>
        </w:rPr>
        <w:t>ego.</w:t>
      </w:r>
      <w:r w:rsidRPr="00496B76">
        <w:rPr>
          <w:sz w:val="24"/>
        </w:rPr>
        <w:t xml:space="preserve"> </w:t>
      </w:r>
    </w:p>
    <w:p w:rsidR="00692B52" w:rsidRPr="00496B76" w:rsidRDefault="00417131" w:rsidP="00496B76">
      <w:pPr>
        <w:spacing w:after="0"/>
        <w:ind w:firstLine="708"/>
        <w:jc w:val="both"/>
        <w:rPr>
          <w:sz w:val="24"/>
        </w:rPr>
      </w:pPr>
      <w:r w:rsidRPr="00496B76">
        <w:rPr>
          <w:sz w:val="24"/>
        </w:rPr>
        <w:t>„Papa”, czyli Paweł Sapieha</w:t>
      </w:r>
      <w:r w:rsidR="00146E5D">
        <w:rPr>
          <w:sz w:val="24"/>
        </w:rPr>
        <w:t xml:space="preserve"> </w:t>
      </w:r>
      <w:r w:rsidR="00146E5D" w:rsidRPr="00496B76">
        <w:rPr>
          <w:sz w:val="24"/>
        </w:rPr>
        <w:t>(1860-1934)</w:t>
      </w:r>
      <w:r w:rsidRPr="00496B76">
        <w:rPr>
          <w:sz w:val="24"/>
        </w:rPr>
        <w:t>,</w:t>
      </w:r>
      <w:r w:rsidR="00713D50">
        <w:rPr>
          <w:sz w:val="24"/>
        </w:rPr>
        <w:t xml:space="preserve"> późniejszy pierwszy prezes PCK,</w:t>
      </w:r>
      <w:r w:rsidRPr="00496B76">
        <w:rPr>
          <w:sz w:val="24"/>
        </w:rPr>
        <w:t xml:space="preserve"> starszy brat kard</w:t>
      </w:r>
      <w:r w:rsidR="00713D50">
        <w:rPr>
          <w:sz w:val="24"/>
        </w:rPr>
        <w:t>ynała Adama Stefana (1867-1951)</w:t>
      </w:r>
      <w:r w:rsidR="00093F67">
        <w:rPr>
          <w:sz w:val="24"/>
        </w:rPr>
        <w:t xml:space="preserve"> przez dwa lata</w:t>
      </w:r>
      <w:r w:rsidRPr="00496B76">
        <w:rPr>
          <w:sz w:val="24"/>
        </w:rPr>
        <w:t xml:space="preserve"> </w:t>
      </w:r>
      <w:r w:rsidR="00093F67">
        <w:rPr>
          <w:sz w:val="24"/>
        </w:rPr>
        <w:t xml:space="preserve">mieszkał </w:t>
      </w:r>
      <w:r w:rsidRPr="00496B76">
        <w:rPr>
          <w:sz w:val="24"/>
        </w:rPr>
        <w:t xml:space="preserve">wraz z </w:t>
      </w:r>
      <w:r w:rsidR="00093F67">
        <w:rPr>
          <w:sz w:val="24"/>
        </w:rPr>
        <w:t>żoną</w:t>
      </w:r>
      <w:r w:rsidR="00713D50">
        <w:rPr>
          <w:sz w:val="24"/>
        </w:rPr>
        <w:t xml:space="preserve"> </w:t>
      </w:r>
      <w:r w:rsidRPr="00496B76">
        <w:rPr>
          <w:sz w:val="24"/>
        </w:rPr>
        <w:t>w Jaśle</w:t>
      </w:r>
      <w:r w:rsidR="00093F67">
        <w:rPr>
          <w:sz w:val="24"/>
        </w:rPr>
        <w:t>. Tutaj w 1896</w:t>
      </w:r>
      <w:r w:rsidRPr="00496B76">
        <w:rPr>
          <w:sz w:val="24"/>
        </w:rPr>
        <w:t xml:space="preserve"> urodził mu się pierworodny syn Alfred. Z pewnością odwiedzał Żmigród wielokrotnie. Jego żona – p</w:t>
      </w:r>
      <w:r w:rsidR="00692B52" w:rsidRPr="00496B76">
        <w:rPr>
          <w:sz w:val="24"/>
        </w:rPr>
        <w:t xml:space="preserve">amiętnikarka, </w:t>
      </w:r>
      <w:r w:rsidRPr="00496B76">
        <w:rPr>
          <w:sz w:val="24"/>
        </w:rPr>
        <w:t>wspomina o jednej z takich wizyt. Miała ona miejsce w 1895 roku:</w:t>
      </w:r>
    </w:p>
    <w:p w:rsidR="009E5B05" w:rsidRPr="00496B76" w:rsidRDefault="009E5B05" w:rsidP="00496B76">
      <w:pPr>
        <w:spacing w:after="0"/>
        <w:ind w:firstLine="708"/>
        <w:jc w:val="both"/>
        <w:rPr>
          <w:sz w:val="24"/>
        </w:rPr>
      </w:pPr>
      <w:r w:rsidRPr="00496B76">
        <w:rPr>
          <w:i/>
          <w:sz w:val="24"/>
        </w:rPr>
        <w:t>Pierwszą wizytę po przyjeździe</w:t>
      </w:r>
      <w:r w:rsidR="00417131" w:rsidRPr="00496B76">
        <w:rPr>
          <w:sz w:val="24"/>
        </w:rPr>
        <w:t xml:space="preserve"> [do Jasła – przyp. moje PF]</w:t>
      </w:r>
      <w:r w:rsidRPr="00496B76">
        <w:rPr>
          <w:i/>
          <w:sz w:val="24"/>
        </w:rPr>
        <w:t xml:space="preserve"> złożył Papa u państwa Franciszków Potulickich w Żmigrodzie, nie był zapowiedziany, więc otwierając drzwi do pokoju, gdzie siedzieli przy obiedzie, Papa zawołał: „Kukuryku krosta, przyjechał starosta", i został powitany salwą śmiechu i wielką radością. Państwo Potuliccy byli nadzwyczaj mili i kulturalni ludzie, pełni życia i wesołości; siostry pana Franciszka, panie Maria i Teresa Sobańskie, należały do bliższych przyjaciółek rodzin Sanguszków i Sapiehów, bardzo polubiłam te panie, mimo że należały do starszej generacji. (…) Pani Franciszkowa była z domu </w:t>
      </w:r>
      <w:proofErr w:type="spellStart"/>
      <w:r w:rsidRPr="00496B76">
        <w:rPr>
          <w:i/>
          <w:sz w:val="24"/>
        </w:rPr>
        <w:t>Badenianka</w:t>
      </w:r>
      <w:proofErr w:type="spellEnd"/>
      <w:r w:rsidRPr="00496B76">
        <w:rPr>
          <w:i/>
          <w:sz w:val="24"/>
        </w:rPr>
        <w:t>, pełna uroku, spokojniejsza, nam bardzo przychylna</w:t>
      </w:r>
      <w:r w:rsidRPr="00496B76">
        <w:rPr>
          <w:sz w:val="24"/>
        </w:rPr>
        <w:t>.</w:t>
      </w:r>
      <w:r w:rsidRPr="00496B76">
        <w:rPr>
          <w:rStyle w:val="Odwoanieprzypisudolnego"/>
          <w:sz w:val="24"/>
        </w:rPr>
        <w:footnoteReference w:id="57"/>
      </w:r>
    </w:p>
    <w:p w:rsidR="004A4C16" w:rsidRPr="00496B76" w:rsidRDefault="00093F67" w:rsidP="00496B76">
      <w:pPr>
        <w:spacing w:after="0"/>
        <w:ind w:firstLine="708"/>
        <w:jc w:val="both"/>
        <w:rPr>
          <w:sz w:val="24"/>
        </w:rPr>
      </w:pPr>
      <w:r>
        <w:rPr>
          <w:sz w:val="24"/>
        </w:rPr>
        <w:t>Ilu znacznych gości by</w:t>
      </w:r>
      <w:r w:rsidR="00DE4D30" w:rsidRPr="00496B76">
        <w:rPr>
          <w:sz w:val="24"/>
        </w:rPr>
        <w:t xml:space="preserve">ło w żmigrodzkim dworze? </w:t>
      </w:r>
      <w:r w:rsidR="006527BE">
        <w:rPr>
          <w:sz w:val="24"/>
        </w:rPr>
        <w:t>Działaczy, p</w:t>
      </w:r>
      <w:r w:rsidR="00DE4D30" w:rsidRPr="00496B76">
        <w:rPr>
          <w:sz w:val="24"/>
        </w:rPr>
        <w:t xml:space="preserve">olityków, artystów? Na te pytania z pewnością odpowiedziałyby pamiętniki, dzienniki lub listy. Jeśli takowe </w:t>
      </w:r>
      <w:r w:rsidR="00DE4D30" w:rsidRPr="00496B76">
        <w:rPr>
          <w:sz w:val="24"/>
        </w:rPr>
        <w:lastRenderedPageBreak/>
        <w:t xml:space="preserve">znajdą się w moich rękach, na pewno je zaprezentuję, gdyż odkrywanie tajemnic przeszłości </w:t>
      </w:r>
      <w:r w:rsidR="00496B76" w:rsidRPr="00496B76">
        <w:rPr>
          <w:sz w:val="24"/>
        </w:rPr>
        <w:t>ma</w:t>
      </w:r>
      <w:r w:rsidR="00DE4D30" w:rsidRPr="00496B76">
        <w:rPr>
          <w:sz w:val="24"/>
        </w:rPr>
        <w:t xml:space="preserve"> sens</w:t>
      </w:r>
      <w:r w:rsidR="00496B76" w:rsidRPr="00496B76">
        <w:rPr>
          <w:sz w:val="24"/>
        </w:rPr>
        <w:t xml:space="preserve"> tylko</w:t>
      </w:r>
      <w:r w:rsidR="00DE4D30" w:rsidRPr="00496B76">
        <w:rPr>
          <w:sz w:val="24"/>
        </w:rPr>
        <w:t xml:space="preserve"> wtedy, gdy </w:t>
      </w:r>
      <w:r w:rsidR="00496B76" w:rsidRPr="00496B76">
        <w:rPr>
          <w:sz w:val="24"/>
        </w:rPr>
        <w:t>dzielimy się jego owocami.</w:t>
      </w:r>
    </w:p>
    <w:p w:rsidR="00DA436F" w:rsidRPr="00496B76" w:rsidRDefault="003D3A9F" w:rsidP="00496B76">
      <w:pPr>
        <w:spacing w:after="0"/>
        <w:jc w:val="both"/>
        <w:rPr>
          <w:sz w:val="24"/>
        </w:rPr>
      </w:pPr>
      <w:r w:rsidRPr="00496B76">
        <w:rPr>
          <w:sz w:val="24"/>
        </w:rPr>
        <w:tab/>
        <w:t xml:space="preserve">Dwudziestolecie międzywojenne w moim zestawieniu </w:t>
      </w:r>
      <w:r w:rsidR="003833AB" w:rsidRPr="00496B76">
        <w:rPr>
          <w:sz w:val="24"/>
        </w:rPr>
        <w:t xml:space="preserve">literatów </w:t>
      </w:r>
      <w:r w:rsidRPr="00496B76">
        <w:rPr>
          <w:sz w:val="24"/>
        </w:rPr>
        <w:t xml:space="preserve">reprezentuje </w:t>
      </w:r>
      <w:r w:rsidR="004B4C8D" w:rsidRPr="00496B76">
        <w:rPr>
          <w:b/>
          <w:sz w:val="24"/>
        </w:rPr>
        <w:t>Stefan Grabiński</w:t>
      </w:r>
      <w:r w:rsidR="003C4C2F" w:rsidRPr="00496B76">
        <w:rPr>
          <w:b/>
          <w:sz w:val="24"/>
        </w:rPr>
        <w:t xml:space="preserve"> (1887-1936)</w:t>
      </w:r>
      <w:r w:rsidR="003833AB" w:rsidRPr="00496B76">
        <w:rPr>
          <w:b/>
          <w:sz w:val="24"/>
        </w:rPr>
        <w:t>.</w:t>
      </w:r>
      <w:r w:rsidR="003C4C2F" w:rsidRPr="00496B76">
        <w:rPr>
          <w:rStyle w:val="Odwoanieprzypisudolnego"/>
          <w:sz w:val="24"/>
        </w:rPr>
        <w:footnoteReference w:id="58"/>
      </w:r>
      <w:r w:rsidRPr="00496B76">
        <w:rPr>
          <w:sz w:val="24"/>
        </w:rPr>
        <w:t xml:space="preserve"> </w:t>
      </w:r>
      <w:r w:rsidR="003833AB" w:rsidRPr="00496B76">
        <w:rPr>
          <w:sz w:val="24"/>
        </w:rPr>
        <w:t xml:space="preserve">Urodzony w Kamionce </w:t>
      </w:r>
      <w:proofErr w:type="spellStart"/>
      <w:r w:rsidR="003833AB" w:rsidRPr="00496B76">
        <w:rPr>
          <w:sz w:val="24"/>
        </w:rPr>
        <w:t>Strumiłowiej</w:t>
      </w:r>
      <w:proofErr w:type="spellEnd"/>
      <w:r w:rsidR="003833AB" w:rsidRPr="00496B76">
        <w:rPr>
          <w:sz w:val="24"/>
        </w:rPr>
        <w:t xml:space="preserve"> polonista i filolog klasyczny, przez 20 lat </w:t>
      </w:r>
      <w:r w:rsidR="004B34F6" w:rsidRPr="00496B76">
        <w:rPr>
          <w:sz w:val="24"/>
        </w:rPr>
        <w:t>pracował jako</w:t>
      </w:r>
      <w:r w:rsidR="003833AB" w:rsidRPr="00496B76">
        <w:rPr>
          <w:sz w:val="24"/>
        </w:rPr>
        <w:t xml:space="preserve"> nauczyciel w szkołach średnich Lwowa, Wiednia i Przemyśla</w:t>
      </w:r>
      <w:r w:rsidR="004B34F6" w:rsidRPr="00496B76">
        <w:rPr>
          <w:sz w:val="24"/>
        </w:rPr>
        <w:t>. Łączył tę pracę z pisaniem, a jego t</w:t>
      </w:r>
      <w:r w:rsidR="003833AB" w:rsidRPr="00496B76">
        <w:rPr>
          <w:sz w:val="24"/>
        </w:rPr>
        <w:t xml:space="preserve">wórczość </w:t>
      </w:r>
      <w:r w:rsidR="003833AB" w:rsidRPr="00496B76">
        <w:rPr>
          <w:i/>
          <w:sz w:val="24"/>
        </w:rPr>
        <w:t>miała charakter wyjątkowo jednolity i na tle literatury polskiej odrębny i odosobniony</w:t>
      </w:r>
      <w:r w:rsidR="003833AB" w:rsidRPr="00496B76">
        <w:rPr>
          <w:sz w:val="24"/>
        </w:rPr>
        <w:t>.</w:t>
      </w:r>
      <w:r w:rsidR="003833AB" w:rsidRPr="00496B76">
        <w:rPr>
          <w:rStyle w:val="Odwoanieprzypisudolnego"/>
          <w:sz w:val="24"/>
        </w:rPr>
        <w:footnoteReference w:id="59"/>
      </w:r>
      <w:r w:rsidR="004B34F6" w:rsidRPr="00496B76">
        <w:rPr>
          <w:sz w:val="24"/>
        </w:rPr>
        <w:t xml:space="preserve"> </w:t>
      </w:r>
      <w:r w:rsidR="00DA436F" w:rsidRPr="00496B76">
        <w:rPr>
          <w:sz w:val="24"/>
        </w:rPr>
        <w:t>Jest uznawany za pioniera fantastyki</w:t>
      </w:r>
      <w:r w:rsidR="00F8606C" w:rsidRPr="00496B76">
        <w:rPr>
          <w:sz w:val="24"/>
        </w:rPr>
        <w:t xml:space="preserve"> i horroru</w:t>
      </w:r>
      <w:r w:rsidR="00DA436F" w:rsidRPr="00496B76">
        <w:rPr>
          <w:sz w:val="24"/>
        </w:rPr>
        <w:t>, by</w:t>
      </w:r>
      <w:r w:rsidR="00F8606C" w:rsidRPr="00496B76">
        <w:rPr>
          <w:sz w:val="24"/>
        </w:rPr>
        <w:t>ł</w:t>
      </w:r>
      <w:r w:rsidR="00DA436F" w:rsidRPr="00496B76">
        <w:rPr>
          <w:sz w:val="24"/>
        </w:rPr>
        <w:t xml:space="preserve"> ceniony m.in. przez Stanisława Lema. </w:t>
      </w:r>
      <w:r w:rsidR="004B34F6" w:rsidRPr="00496B76">
        <w:rPr>
          <w:sz w:val="24"/>
        </w:rPr>
        <w:t xml:space="preserve">Nazywany polskim Edgarem Allanem </w:t>
      </w:r>
      <w:proofErr w:type="spellStart"/>
      <w:r w:rsidR="004B34F6" w:rsidRPr="00496B76">
        <w:rPr>
          <w:sz w:val="24"/>
        </w:rPr>
        <w:t>Poe</w:t>
      </w:r>
      <w:proofErr w:type="spellEnd"/>
      <w:r w:rsidR="004B34F6" w:rsidRPr="00496B76">
        <w:rPr>
          <w:sz w:val="24"/>
        </w:rPr>
        <w:t>, wypracował sobie Grabiński własny, niepowtarzalny styl.</w:t>
      </w:r>
      <w:r w:rsidR="00DA436F" w:rsidRPr="00496B76">
        <w:rPr>
          <w:sz w:val="24"/>
        </w:rPr>
        <w:t xml:space="preserve"> </w:t>
      </w:r>
      <w:r w:rsidR="004B34F6" w:rsidRPr="00496B76">
        <w:rPr>
          <w:sz w:val="24"/>
        </w:rPr>
        <w:t xml:space="preserve">Jak pisze badacz jego twórczości, pisarz ten </w:t>
      </w:r>
      <w:r w:rsidR="00DA436F" w:rsidRPr="00496B76">
        <w:rPr>
          <w:i/>
          <w:sz w:val="24"/>
        </w:rPr>
        <w:t>r</w:t>
      </w:r>
      <w:r w:rsidR="004B34F6" w:rsidRPr="00496B76">
        <w:rPr>
          <w:i/>
          <w:sz w:val="24"/>
        </w:rPr>
        <w:t>zeczywistość wyobrażał sobie jako paralelne, jednoczesne współistnienie wielości światów, które niekiedy, w wyjątkowo sprzyjającym układzie okoliczności, kontaktują się ze sobą i w momentalnym spięciu odsłaniają swoją odrębną tajemniczą istotę</w:t>
      </w:r>
      <w:r w:rsidR="004B34F6" w:rsidRPr="00496B76">
        <w:rPr>
          <w:sz w:val="24"/>
        </w:rPr>
        <w:t>.</w:t>
      </w:r>
      <w:r w:rsidR="004B34F6" w:rsidRPr="00496B76">
        <w:rPr>
          <w:rStyle w:val="Odwoanieprzypisudolnego"/>
          <w:sz w:val="24"/>
        </w:rPr>
        <w:footnoteReference w:id="60"/>
      </w:r>
      <w:r w:rsidR="004B34F6" w:rsidRPr="00496B76">
        <w:rPr>
          <w:sz w:val="24"/>
        </w:rPr>
        <w:t xml:space="preserve"> Tak było w tomie opowiadań pt. „Demon ruchu” z 1919</w:t>
      </w:r>
      <w:r w:rsidR="00DA436F" w:rsidRPr="00496B76">
        <w:rPr>
          <w:sz w:val="24"/>
        </w:rPr>
        <w:t>, w którym</w:t>
      </w:r>
      <w:r w:rsidR="00703699" w:rsidRPr="00496B76">
        <w:rPr>
          <w:sz w:val="24"/>
        </w:rPr>
        <w:t xml:space="preserve"> jednym z</w:t>
      </w:r>
      <w:r w:rsidR="00DA436F" w:rsidRPr="00496B76">
        <w:rPr>
          <w:sz w:val="24"/>
        </w:rPr>
        <w:t xml:space="preserve"> </w:t>
      </w:r>
      <w:r w:rsidR="00703699" w:rsidRPr="00496B76">
        <w:rPr>
          <w:sz w:val="24"/>
        </w:rPr>
        <w:t>równoległych</w:t>
      </w:r>
      <w:r w:rsidR="00DA436F" w:rsidRPr="00496B76">
        <w:rPr>
          <w:sz w:val="24"/>
        </w:rPr>
        <w:t xml:space="preserve"> wymiar</w:t>
      </w:r>
      <w:r w:rsidR="00703699" w:rsidRPr="00496B76">
        <w:rPr>
          <w:sz w:val="24"/>
        </w:rPr>
        <w:t>ów</w:t>
      </w:r>
      <w:r w:rsidR="00DA436F" w:rsidRPr="00496B76">
        <w:rPr>
          <w:sz w:val="24"/>
        </w:rPr>
        <w:t xml:space="preserve"> jest ruch</w:t>
      </w:r>
      <w:r w:rsidR="00FD3AB1" w:rsidRPr="00496B76">
        <w:rPr>
          <w:sz w:val="24"/>
        </w:rPr>
        <w:t xml:space="preserve"> pędzących</w:t>
      </w:r>
      <w:r w:rsidR="00703699" w:rsidRPr="00496B76">
        <w:rPr>
          <w:sz w:val="24"/>
        </w:rPr>
        <w:t xml:space="preserve"> pociągów.</w:t>
      </w:r>
    </w:p>
    <w:p w:rsidR="00186EBF" w:rsidRPr="00496B76" w:rsidRDefault="00DA436F" w:rsidP="00496B76">
      <w:pPr>
        <w:spacing w:after="0"/>
        <w:ind w:firstLine="708"/>
        <w:jc w:val="both"/>
        <w:rPr>
          <w:sz w:val="24"/>
        </w:rPr>
      </w:pPr>
      <w:r w:rsidRPr="00496B76">
        <w:rPr>
          <w:sz w:val="24"/>
        </w:rPr>
        <w:t>Tak też jest w to</w:t>
      </w:r>
      <w:r w:rsidR="00694513" w:rsidRPr="00496B76">
        <w:rPr>
          <w:sz w:val="24"/>
        </w:rPr>
        <w:t>mie pt. „Księga ognia</w:t>
      </w:r>
      <w:r w:rsidRPr="00496B76">
        <w:rPr>
          <w:sz w:val="24"/>
        </w:rPr>
        <w:t xml:space="preserve">” z 1922, </w:t>
      </w:r>
      <w:r w:rsidR="00694513" w:rsidRPr="00496B76">
        <w:rPr>
          <w:sz w:val="24"/>
        </w:rPr>
        <w:t>gdzie</w:t>
      </w:r>
      <w:r w:rsidRPr="00496B76">
        <w:rPr>
          <w:sz w:val="24"/>
        </w:rPr>
        <w:t xml:space="preserve"> to żywioł ognia jest jakby myślącym indywiduum,</w:t>
      </w:r>
      <w:r w:rsidR="00FD3AB1" w:rsidRPr="00496B76">
        <w:rPr>
          <w:sz w:val="24"/>
        </w:rPr>
        <w:t xml:space="preserve"> odrębnym światem,</w:t>
      </w:r>
      <w:r w:rsidRPr="00496B76">
        <w:rPr>
          <w:sz w:val="24"/>
        </w:rPr>
        <w:t xml:space="preserve"> który w niewytłumaczalny sposób działa na ludzi. W zbiorze tym moją uwagę </w:t>
      </w:r>
      <w:r w:rsidR="00186EBF" w:rsidRPr="00496B76">
        <w:rPr>
          <w:sz w:val="24"/>
        </w:rPr>
        <w:t>przykuło</w:t>
      </w:r>
      <w:r w:rsidRPr="00496B76">
        <w:rPr>
          <w:sz w:val="24"/>
        </w:rPr>
        <w:t xml:space="preserve"> </w:t>
      </w:r>
      <w:r w:rsidR="008479E3" w:rsidRPr="00496B76">
        <w:rPr>
          <w:sz w:val="24"/>
        </w:rPr>
        <w:t>opowiadani</w:t>
      </w:r>
      <w:r w:rsidRPr="00496B76">
        <w:rPr>
          <w:sz w:val="24"/>
        </w:rPr>
        <w:t>e</w:t>
      </w:r>
      <w:r w:rsidR="008479E3" w:rsidRPr="00496B76">
        <w:rPr>
          <w:sz w:val="24"/>
        </w:rPr>
        <w:t xml:space="preserve"> pt. „Płomienne </w:t>
      </w:r>
      <w:r w:rsidR="00C27861" w:rsidRPr="00496B76">
        <w:rPr>
          <w:sz w:val="24"/>
        </w:rPr>
        <w:t>g</w:t>
      </w:r>
      <w:r w:rsidR="008479E3" w:rsidRPr="00496B76">
        <w:rPr>
          <w:sz w:val="24"/>
        </w:rPr>
        <w:t>ody”</w:t>
      </w:r>
      <w:r w:rsidR="00186EBF" w:rsidRPr="00496B76">
        <w:rPr>
          <w:sz w:val="24"/>
        </w:rPr>
        <w:t>.</w:t>
      </w:r>
      <w:r w:rsidR="008479E3" w:rsidRPr="00496B76">
        <w:rPr>
          <w:rStyle w:val="Odwoanieprzypisudolnego"/>
          <w:sz w:val="24"/>
        </w:rPr>
        <w:footnoteReference w:id="61"/>
      </w:r>
      <w:r w:rsidR="00186EBF" w:rsidRPr="00496B76">
        <w:rPr>
          <w:sz w:val="24"/>
        </w:rPr>
        <w:t xml:space="preserve"> Jego bohaterem jest </w:t>
      </w:r>
      <w:r w:rsidR="00FB7AD1" w:rsidRPr="00496B76">
        <w:rPr>
          <w:sz w:val="24"/>
        </w:rPr>
        <w:t xml:space="preserve">Władysław Kobierzycki, z którego </w:t>
      </w:r>
      <w:r w:rsidR="00FB7AD1" w:rsidRPr="00496B76">
        <w:rPr>
          <w:i/>
          <w:sz w:val="24"/>
        </w:rPr>
        <w:t>okrutny jakiś przypadek stworzył (…) zwyrodniałą anomalię, jakiegoś wyjątkowego osobnika, który nie umiał spełniać zadań życiowych, jak inni ludzie, nie mógł używać życia i jego rozkoszy w zwykły, normalny sposób</w:t>
      </w:r>
      <w:r w:rsidR="00FB7AD1" w:rsidRPr="00496B76">
        <w:rPr>
          <w:sz w:val="24"/>
        </w:rPr>
        <w:t>.</w:t>
      </w:r>
      <w:r w:rsidR="00FB7AD1" w:rsidRPr="00496B76">
        <w:rPr>
          <w:rStyle w:val="Odwoanieprzypisudolnego"/>
          <w:sz w:val="24"/>
        </w:rPr>
        <w:footnoteReference w:id="62"/>
      </w:r>
      <w:r w:rsidR="00FB7AD1" w:rsidRPr="00496B76">
        <w:rPr>
          <w:sz w:val="24"/>
        </w:rPr>
        <w:t xml:space="preserve"> A tym </w:t>
      </w:r>
      <w:r w:rsidR="00C27861" w:rsidRPr="00496B76">
        <w:rPr>
          <w:sz w:val="24"/>
        </w:rPr>
        <w:t>„</w:t>
      </w:r>
      <w:r w:rsidR="00FB7AD1" w:rsidRPr="00496B76">
        <w:rPr>
          <w:sz w:val="24"/>
        </w:rPr>
        <w:t>okrutnym przypadkiem</w:t>
      </w:r>
      <w:r w:rsidR="00C27861" w:rsidRPr="00496B76">
        <w:rPr>
          <w:sz w:val="24"/>
        </w:rPr>
        <w:t>” był… pożar Żmigrodu</w:t>
      </w:r>
      <w:r w:rsidR="0084437B" w:rsidRPr="00496B76">
        <w:rPr>
          <w:sz w:val="24"/>
        </w:rPr>
        <w:t>.</w:t>
      </w:r>
      <w:r w:rsidR="00C27861" w:rsidRPr="00496B76">
        <w:rPr>
          <w:sz w:val="24"/>
        </w:rPr>
        <w:t xml:space="preserve"> </w:t>
      </w:r>
      <w:r w:rsidR="00C27861" w:rsidRPr="00496B76">
        <w:rPr>
          <w:i/>
          <w:sz w:val="24"/>
        </w:rPr>
        <w:t>Na widok pierwszych języków ognia nagle jakby przeistoczył się cały. Jakieś nieznane siły napływać zaczęły w jego dotąd chłodne, zrównoważone jestestwo, jakieś prądy gorące, zapędne zaczęły kipieć w żyłach</w:t>
      </w:r>
      <w:r w:rsidR="00C27861" w:rsidRPr="00496B76">
        <w:rPr>
          <w:sz w:val="24"/>
        </w:rPr>
        <w:t>.</w:t>
      </w:r>
      <w:r w:rsidR="00C27861" w:rsidRPr="00496B76">
        <w:rPr>
          <w:rStyle w:val="Odwoanieprzypisudolnego"/>
          <w:sz w:val="24"/>
        </w:rPr>
        <w:footnoteReference w:id="63"/>
      </w:r>
      <w:r w:rsidR="00C27861" w:rsidRPr="00496B76">
        <w:rPr>
          <w:sz w:val="24"/>
        </w:rPr>
        <w:t xml:space="preserve"> To, co</w:t>
      </w:r>
      <w:r w:rsidR="00656F31" w:rsidRPr="00496B76">
        <w:rPr>
          <w:sz w:val="24"/>
        </w:rPr>
        <w:t xml:space="preserve"> w jego życiu</w:t>
      </w:r>
      <w:r w:rsidR="00C27861" w:rsidRPr="00496B76">
        <w:rPr>
          <w:sz w:val="24"/>
        </w:rPr>
        <w:t xml:space="preserve"> wydarzyło się później, determinowane było działaniem nieokiełznanego żywiołu ognia.</w:t>
      </w:r>
    </w:p>
    <w:p w:rsidR="00703699" w:rsidRDefault="00C27861" w:rsidP="00496B76">
      <w:pPr>
        <w:spacing w:after="0"/>
        <w:ind w:firstLine="708"/>
        <w:jc w:val="both"/>
        <w:rPr>
          <w:sz w:val="24"/>
        </w:rPr>
      </w:pPr>
      <w:r w:rsidRPr="00496B76">
        <w:rPr>
          <w:sz w:val="24"/>
        </w:rPr>
        <w:t>Opowiadanie pt. „Płomienne gody” to</w:t>
      </w:r>
      <w:r w:rsidR="00656F31" w:rsidRPr="00496B76">
        <w:rPr>
          <w:sz w:val="24"/>
        </w:rPr>
        <w:t xml:space="preserve"> horror</w:t>
      </w:r>
      <w:r w:rsidRPr="00496B76">
        <w:rPr>
          <w:sz w:val="24"/>
        </w:rPr>
        <w:t xml:space="preserve"> pełen grozy,</w:t>
      </w:r>
      <w:r w:rsidR="001D3EE0" w:rsidRPr="00496B76">
        <w:rPr>
          <w:sz w:val="24"/>
        </w:rPr>
        <w:t xml:space="preserve"> obłędu,</w:t>
      </w:r>
      <w:r w:rsidRPr="00496B76">
        <w:rPr>
          <w:sz w:val="24"/>
        </w:rPr>
        <w:t xml:space="preserve"> erotyki i</w:t>
      </w:r>
      <w:r w:rsidR="00656F31" w:rsidRPr="00496B76">
        <w:rPr>
          <w:sz w:val="24"/>
        </w:rPr>
        <w:t xml:space="preserve"> niepokoju</w:t>
      </w:r>
      <w:r w:rsidRPr="00496B76">
        <w:rPr>
          <w:sz w:val="24"/>
        </w:rPr>
        <w:t xml:space="preserve"> </w:t>
      </w:r>
      <w:r w:rsidR="007E480F" w:rsidRPr="00496B76">
        <w:rPr>
          <w:sz w:val="24"/>
        </w:rPr>
        <w:t xml:space="preserve">przed </w:t>
      </w:r>
      <w:r w:rsidRPr="00496B76">
        <w:rPr>
          <w:sz w:val="24"/>
        </w:rPr>
        <w:t>zbliżając</w:t>
      </w:r>
      <w:r w:rsidR="007E480F" w:rsidRPr="00496B76">
        <w:rPr>
          <w:sz w:val="24"/>
        </w:rPr>
        <w:t>ą</w:t>
      </w:r>
      <w:r w:rsidRPr="00496B76">
        <w:rPr>
          <w:sz w:val="24"/>
        </w:rPr>
        <w:t xml:space="preserve"> się katastrof</w:t>
      </w:r>
      <w:r w:rsidR="007E480F" w:rsidRPr="00496B76">
        <w:rPr>
          <w:sz w:val="24"/>
        </w:rPr>
        <w:t>ą</w:t>
      </w:r>
      <w:r w:rsidRPr="00496B76">
        <w:rPr>
          <w:sz w:val="24"/>
        </w:rPr>
        <w:t>, wyczuwaln</w:t>
      </w:r>
      <w:r w:rsidR="007E480F" w:rsidRPr="00496B76">
        <w:rPr>
          <w:sz w:val="24"/>
        </w:rPr>
        <w:t>ą</w:t>
      </w:r>
      <w:r w:rsidRPr="00496B76">
        <w:rPr>
          <w:sz w:val="24"/>
        </w:rPr>
        <w:t xml:space="preserve"> </w:t>
      </w:r>
      <w:r w:rsidR="001D3EE0" w:rsidRPr="00496B76">
        <w:rPr>
          <w:sz w:val="24"/>
        </w:rPr>
        <w:t xml:space="preserve">niemal </w:t>
      </w:r>
      <w:r w:rsidRPr="00496B76">
        <w:rPr>
          <w:sz w:val="24"/>
        </w:rPr>
        <w:t xml:space="preserve">w każdym zdaniu. </w:t>
      </w:r>
      <w:r w:rsidR="0084437B" w:rsidRPr="00496B76">
        <w:rPr>
          <w:sz w:val="24"/>
        </w:rPr>
        <w:t>C</w:t>
      </w:r>
      <w:r w:rsidRPr="00496B76">
        <w:rPr>
          <w:sz w:val="24"/>
        </w:rPr>
        <w:t>zytelnikiem</w:t>
      </w:r>
      <w:r w:rsidR="001D3EE0" w:rsidRPr="00496B76">
        <w:rPr>
          <w:sz w:val="24"/>
        </w:rPr>
        <w:t xml:space="preserve"> tego utworu</w:t>
      </w:r>
      <w:r w:rsidRPr="00496B76">
        <w:rPr>
          <w:sz w:val="24"/>
        </w:rPr>
        <w:t xml:space="preserve"> </w:t>
      </w:r>
      <w:r w:rsidR="00656F31" w:rsidRPr="00496B76">
        <w:rPr>
          <w:sz w:val="24"/>
        </w:rPr>
        <w:t>może</w:t>
      </w:r>
      <w:r w:rsidRPr="00496B76">
        <w:rPr>
          <w:sz w:val="24"/>
        </w:rPr>
        <w:t xml:space="preserve"> być </w:t>
      </w:r>
      <w:r w:rsidR="00656F31" w:rsidRPr="00496B76">
        <w:rPr>
          <w:sz w:val="24"/>
        </w:rPr>
        <w:t>tylko</w:t>
      </w:r>
      <w:r w:rsidRPr="00496B76">
        <w:rPr>
          <w:sz w:val="24"/>
        </w:rPr>
        <w:t xml:space="preserve"> osoba dorosła</w:t>
      </w:r>
      <w:r w:rsidR="0040720A" w:rsidRPr="00496B76">
        <w:rPr>
          <w:sz w:val="24"/>
        </w:rPr>
        <w:t>.</w:t>
      </w:r>
    </w:p>
    <w:p w:rsidR="00095183" w:rsidRPr="00E11F30" w:rsidRDefault="006527BE" w:rsidP="00741046">
      <w:pPr>
        <w:spacing w:after="0"/>
        <w:ind w:firstLine="708"/>
        <w:jc w:val="both"/>
        <w:rPr>
          <w:sz w:val="24"/>
        </w:rPr>
      </w:pPr>
      <w:r>
        <w:rPr>
          <w:sz w:val="24"/>
        </w:rPr>
        <w:t>Zanim przejdę dalej</w:t>
      </w:r>
      <w:r w:rsidR="00764D8F">
        <w:rPr>
          <w:sz w:val="24"/>
        </w:rPr>
        <w:t>, jako ciekawostkę podam, że n</w:t>
      </w:r>
      <w:r w:rsidR="00751BE4">
        <w:rPr>
          <w:sz w:val="24"/>
        </w:rPr>
        <w:t xml:space="preserve">azwą </w:t>
      </w:r>
      <w:r w:rsidR="00751BE4" w:rsidRPr="00751BE4">
        <w:rPr>
          <w:i/>
          <w:sz w:val="24"/>
        </w:rPr>
        <w:t>Żmigród</w:t>
      </w:r>
      <w:r w:rsidR="00751BE4">
        <w:rPr>
          <w:sz w:val="24"/>
        </w:rPr>
        <w:t xml:space="preserve"> </w:t>
      </w:r>
      <w:r w:rsidR="00764D8F">
        <w:rPr>
          <w:sz w:val="24"/>
        </w:rPr>
        <w:t xml:space="preserve">posłużył się </w:t>
      </w:r>
      <w:r w:rsidR="00E11F30" w:rsidRPr="00B319AF">
        <w:rPr>
          <w:b/>
          <w:sz w:val="24"/>
        </w:rPr>
        <w:t>Andrzej Strug</w:t>
      </w:r>
      <w:r w:rsidR="00764D8F" w:rsidRPr="00B319AF">
        <w:rPr>
          <w:b/>
          <w:sz w:val="24"/>
        </w:rPr>
        <w:t xml:space="preserve"> </w:t>
      </w:r>
      <w:r w:rsidR="00E11F30" w:rsidRPr="00B319AF">
        <w:rPr>
          <w:b/>
          <w:sz w:val="24"/>
        </w:rPr>
        <w:t>(1871-1937)</w:t>
      </w:r>
      <w:r w:rsidR="00E11F30">
        <w:rPr>
          <w:sz w:val="24"/>
        </w:rPr>
        <w:t xml:space="preserve"> w nieukończonej powieści pt.</w:t>
      </w:r>
      <w:r w:rsidR="00E11F30" w:rsidRPr="00C154B9">
        <w:rPr>
          <w:sz w:val="24"/>
        </w:rPr>
        <w:t xml:space="preserve"> </w:t>
      </w:r>
      <w:r w:rsidR="00C154B9">
        <w:rPr>
          <w:sz w:val="24"/>
        </w:rPr>
        <w:t>„</w:t>
      </w:r>
      <w:r w:rsidR="00E11F30" w:rsidRPr="00C154B9">
        <w:rPr>
          <w:sz w:val="24"/>
        </w:rPr>
        <w:t xml:space="preserve">W </w:t>
      </w:r>
      <w:proofErr w:type="spellStart"/>
      <w:r w:rsidR="00E11F30" w:rsidRPr="00C154B9">
        <w:rPr>
          <w:sz w:val="24"/>
        </w:rPr>
        <w:t>Nienadybach</w:t>
      </w:r>
      <w:proofErr w:type="spellEnd"/>
      <w:r w:rsidR="00E11F30" w:rsidRPr="00C154B9">
        <w:rPr>
          <w:sz w:val="24"/>
        </w:rPr>
        <w:t xml:space="preserve"> byczo jest</w:t>
      </w:r>
      <w:r w:rsidR="00751BE4" w:rsidRPr="00C154B9">
        <w:rPr>
          <w:sz w:val="24"/>
        </w:rPr>
        <w:t>…</w:t>
      </w:r>
      <w:r w:rsidR="00C154B9">
        <w:rPr>
          <w:sz w:val="24"/>
        </w:rPr>
        <w:t>”</w:t>
      </w:r>
      <w:r w:rsidR="00751BE4" w:rsidRPr="00C154B9">
        <w:rPr>
          <w:rStyle w:val="Odwoanieprzypisudolnego"/>
          <w:sz w:val="24"/>
        </w:rPr>
        <w:footnoteReference w:id="64"/>
      </w:r>
      <w:r w:rsidR="001E5155" w:rsidRPr="00764D8F">
        <w:rPr>
          <w:sz w:val="24"/>
        </w:rPr>
        <w:t xml:space="preserve"> </w:t>
      </w:r>
      <w:r w:rsidR="00BF0ACF">
        <w:rPr>
          <w:sz w:val="24"/>
        </w:rPr>
        <w:t>B</w:t>
      </w:r>
      <w:r w:rsidR="00764D8F">
        <w:rPr>
          <w:sz w:val="24"/>
        </w:rPr>
        <w:t>ohaterem</w:t>
      </w:r>
      <w:r w:rsidR="00BF0ACF">
        <w:rPr>
          <w:sz w:val="24"/>
        </w:rPr>
        <w:t xml:space="preserve"> utworu</w:t>
      </w:r>
      <w:r w:rsidR="00764D8F">
        <w:rPr>
          <w:sz w:val="24"/>
        </w:rPr>
        <w:t xml:space="preserve"> jest</w:t>
      </w:r>
      <w:r w:rsidR="00BF0ACF">
        <w:rPr>
          <w:sz w:val="24"/>
        </w:rPr>
        <w:t xml:space="preserve"> </w:t>
      </w:r>
      <w:proofErr w:type="spellStart"/>
      <w:r w:rsidR="00BF0ACF">
        <w:rPr>
          <w:sz w:val="24"/>
        </w:rPr>
        <w:t>Tołpa</w:t>
      </w:r>
      <w:proofErr w:type="spellEnd"/>
      <w:r w:rsidR="00BF0ACF">
        <w:rPr>
          <w:sz w:val="24"/>
        </w:rPr>
        <w:t>,</w:t>
      </w:r>
      <w:r w:rsidR="00764D8F">
        <w:rPr>
          <w:sz w:val="24"/>
        </w:rPr>
        <w:t xml:space="preserve"> starosta</w:t>
      </w:r>
      <w:r w:rsidR="00BF0ACF">
        <w:rPr>
          <w:sz w:val="24"/>
        </w:rPr>
        <w:t xml:space="preserve"> fikcyjnego miasta powiatowego</w:t>
      </w:r>
      <w:r w:rsidR="00764D8F">
        <w:rPr>
          <w:sz w:val="24"/>
        </w:rPr>
        <w:t xml:space="preserve"> </w:t>
      </w:r>
      <w:proofErr w:type="spellStart"/>
      <w:r w:rsidR="00BF0ACF">
        <w:rPr>
          <w:sz w:val="24"/>
        </w:rPr>
        <w:t>Nienadyby</w:t>
      </w:r>
      <w:proofErr w:type="spellEnd"/>
      <w:r w:rsidR="00764D8F">
        <w:rPr>
          <w:sz w:val="24"/>
        </w:rPr>
        <w:t xml:space="preserve">, który robi co może, żeby </w:t>
      </w:r>
      <w:r w:rsidR="00713D50">
        <w:rPr>
          <w:sz w:val="24"/>
        </w:rPr>
        <w:t xml:space="preserve">zrobić wrażenie na przełożonych, </w:t>
      </w:r>
      <w:r w:rsidR="00764D8F">
        <w:rPr>
          <w:sz w:val="24"/>
        </w:rPr>
        <w:t>awansować politycznie</w:t>
      </w:r>
      <w:r w:rsidR="003313F6">
        <w:rPr>
          <w:sz w:val="24"/>
        </w:rPr>
        <w:t xml:space="preserve"> i przenieść się</w:t>
      </w:r>
      <w:r w:rsidR="00713D50">
        <w:rPr>
          <w:sz w:val="24"/>
        </w:rPr>
        <w:t xml:space="preserve"> na wyższe stanowisko</w:t>
      </w:r>
      <w:r w:rsidR="00764D8F">
        <w:rPr>
          <w:sz w:val="24"/>
        </w:rPr>
        <w:t xml:space="preserve"> do miasta wojewódzkiego, czyli</w:t>
      </w:r>
      <w:r w:rsidR="00BF0ACF">
        <w:rPr>
          <w:sz w:val="24"/>
        </w:rPr>
        <w:t>…</w:t>
      </w:r>
      <w:r w:rsidR="00764D8F">
        <w:rPr>
          <w:sz w:val="24"/>
        </w:rPr>
        <w:t xml:space="preserve"> Żmigrodu lub</w:t>
      </w:r>
      <w:r w:rsidR="00C154B9">
        <w:rPr>
          <w:sz w:val="24"/>
        </w:rPr>
        <w:t xml:space="preserve"> nawet</w:t>
      </w:r>
      <w:r w:rsidR="00505C00">
        <w:rPr>
          <w:sz w:val="24"/>
        </w:rPr>
        <w:t xml:space="preserve"> i</w:t>
      </w:r>
      <w:r w:rsidR="00C154B9">
        <w:rPr>
          <w:sz w:val="24"/>
        </w:rPr>
        <w:t xml:space="preserve"> do</w:t>
      </w:r>
      <w:r w:rsidR="00764D8F">
        <w:rPr>
          <w:sz w:val="24"/>
        </w:rPr>
        <w:t xml:space="preserve"> samej Warszawy. Co istotne akcja osadzona jest w okresie</w:t>
      </w:r>
      <w:r w:rsidR="00C154B9">
        <w:rPr>
          <w:sz w:val="24"/>
        </w:rPr>
        <w:t xml:space="preserve"> tzw. rządów sanacyjnych. Jak pisze znawca twórczości Andrzeja Struga, autor </w:t>
      </w:r>
      <w:r w:rsidR="00C154B9">
        <w:rPr>
          <w:i/>
          <w:sz w:val="24"/>
        </w:rPr>
        <w:t>wyszydził (…) beznadziejnie głupie i jałowe pompy oficjalne, wściekły rozmach obchodów, pomnikomani</w:t>
      </w:r>
      <w:r w:rsidR="00741046">
        <w:rPr>
          <w:i/>
          <w:sz w:val="24"/>
        </w:rPr>
        <w:t>ę</w:t>
      </w:r>
      <w:r w:rsidR="00C154B9">
        <w:rPr>
          <w:i/>
          <w:sz w:val="24"/>
        </w:rPr>
        <w:t xml:space="preserve">, celebry, którymi próbowano zasłonić i zagłuszyć rzeczywisty stan rzeczy: </w:t>
      </w:r>
      <w:r w:rsidR="00C154B9">
        <w:rPr>
          <w:i/>
          <w:sz w:val="24"/>
        </w:rPr>
        <w:lastRenderedPageBreak/>
        <w:t>wyobcowanie antydemokratycznego reżimu, atmosferę apatii, atrofii, rosnącą biedę, bezrobocie, przewlekły kryzys gospodarki, klimat zastraszenia. (…) Celnie godzi autor także w rozplenioną, wyświechtaną frazeologię sanacyjną, niewątpliwym majstersztykiem persyflażu jest owo „czarowne tchnienie niepodległości i pomajowego słoneczka</w:t>
      </w:r>
      <w:r w:rsidR="00C154B9" w:rsidRPr="00BF0ACF">
        <w:rPr>
          <w:i/>
          <w:sz w:val="24"/>
        </w:rPr>
        <w:t>.</w:t>
      </w:r>
      <w:r w:rsidR="00BF0ACF" w:rsidRPr="00BF0ACF">
        <w:rPr>
          <w:i/>
          <w:sz w:val="24"/>
        </w:rPr>
        <w:t>”</w:t>
      </w:r>
      <w:r w:rsidR="00C154B9" w:rsidRPr="00713D50">
        <w:rPr>
          <w:rStyle w:val="Odwoanieprzypisudolnego"/>
          <w:sz w:val="24"/>
        </w:rPr>
        <w:footnoteReference w:id="65"/>
      </w:r>
      <w:r w:rsidR="00741046" w:rsidRPr="00713D50">
        <w:rPr>
          <w:sz w:val="24"/>
        </w:rPr>
        <w:t xml:space="preserve"> </w:t>
      </w:r>
      <w:r w:rsidR="00713D50">
        <w:rPr>
          <w:sz w:val="24"/>
        </w:rPr>
        <w:t xml:space="preserve">Wniosek z tego taki, że </w:t>
      </w:r>
      <w:r w:rsidR="00825F1C">
        <w:rPr>
          <w:sz w:val="24"/>
        </w:rPr>
        <w:t xml:space="preserve">nie klucz geograficzny jest tu najistotniejszy, a </w:t>
      </w:r>
      <w:proofErr w:type="spellStart"/>
      <w:r w:rsidR="00825F1C">
        <w:rPr>
          <w:sz w:val="24"/>
        </w:rPr>
        <w:t>Nienadyby</w:t>
      </w:r>
      <w:proofErr w:type="spellEnd"/>
      <w:r w:rsidR="00825F1C">
        <w:rPr>
          <w:sz w:val="24"/>
        </w:rPr>
        <w:t xml:space="preserve"> to tak naprawdę</w:t>
      </w:r>
      <w:r w:rsidR="00713D50" w:rsidRPr="00505C00">
        <w:rPr>
          <w:sz w:val="24"/>
        </w:rPr>
        <w:t xml:space="preserve"> wszędzie i nigdzie…</w:t>
      </w:r>
      <w:r w:rsidR="00713D50">
        <w:rPr>
          <w:sz w:val="24"/>
        </w:rPr>
        <w:t xml:space="preserve"> </w:t>
      </w:r>
      <w:r w:rsidR="00741046">
        <w:rPr>
          <w:sz w:val="24"/>
        </w:rPr>
        <w:t>Po lekturze</w:t>
      </w:r>
      <w:r w:rsidR="00C154B9">
        <w:rPr>
          <w:sz w:val="24"/>
        </w:rPr>
        <w:t xml:space="preserve"> </w:t>
      </w:r>
      <w:r w:rsidR="00B319AF">
        <w:rPr>
          <w:sz w:val="24"/>
        </w:rPr>
        <w:t>kilku rozdziałów</w:t>
      </w:r>
      <w:r w:rsidR="00BF0ACF">
        <w:rPr>
          <w:sz w:val="24"/>
        </w:rPr>
        <w:t xml:space="preserve"> </w:t>
      </w:r>
      <w:r w:rsidR="00825F1C">
        <w:rPr>
          <w:sz w:val="24"/>
        </w:rPr>
        <w:t>tej powieści</w:t>
      </w:r>
      <w:r w:rsidR="00764D8F">
        <w:rPr>
          <w:sz w:val="24"/>
        </w:rPr>
        <w:t xml:space="preserve"> </w:t>
      </w:r>
      <w:r w:rsidR="00741046">
        <w:rPr>
          <w:sz w:val="24"/>
        </w:rPr>
        <w:t xml:space="preserve">można żałować, że </w:t>
      </w:r>
      <w:r w:rsidR="00825F1C">
        <w:rPr>
          <w:sz w:val="24"/>
        </w:rPr>
        <w:t xml:space="preserve">jej </w:t>
      </w:r>
      <w:r w:rsidR="00741046">
        <w:rPr>
          <w:sz w:val="24"/>
        </w:rPr>
        <w:t>rękopis nie przetrwał do naszych czasów. Spłonął w warszawskim Arsenale w czasie powstania 1944.</w:t>
      </w:r>
      <w:r w:rsidR="00741046">
        <w:rPr>
          <w:rStyle w:val="Odwoanieprzypisudolnego"/>
          <w:sz w:val="24"/>
        </w:rPr>
        <w:footnoteReference w:id="66"/>
      </w:r>
    </w:p>
    <w:p w:rsidR="0046228B" w:rsidRPr="00496B76" w:rsidRDefault="003313F6" w:rsidP="00496B76">
      <w:pPr>
        <w:spacing w:after="0"/>
        <w:ind w:firstLine="708"/>
        <w:jc w:val="both"/>
        <w:rPr>
          <w:sz w:val="24"/>
        </w:rPr>
      </w:pPr>
      <w:r>
        <w:rPr>
          <w:sz w:val="24"/>
        </w:rPr>
        <w:t>Podczas</w:t>
      </w:r>
      <w:r w:rsidR="005E4525" w:rsidRPr="00496B76">
        <w:rPr>
          <w:sz w:val="24"/>
        </w:rPr>
        <w:t xml:space="preserve"> </w:t>
      </w:r>
      <w:r w:rsidR="00277C8C" w:rsidRPr="00496B76">
        <w:rPr>
          <w:sz w:val="24"/>
        </w:rPr>
        <w:t>II wojny światowej</w:t>
      </w:r>
      <w:r w:rsidR="005E4525" w:rsidRPr="00496B76">
        <w:rPr>
          <w:sz w:val="24"/>
        </w:rPr>
        <w:t xml:space="preserve"> w</w:t>
      </w:r>
      <w:r w:rsidR="00BD6A05" w:rsidRPr="00496B76">
        <w:rPr>
          <w:sz w:val="24"/>
        </w:rPr>
        <w:t xml:space="preserve"> Nowym</w:t>
      </w:r>
      <w:r w:rsidR="00412C9E" w:rsidRPr="00496B76">
        <w:rPr>
          <w:sz w:val="24"/>
        </w:rPr>
        <w:t xml:space="preserve"> Żmigrodzie przebywał </w:t>
      </w:r>
      <w:r w:rsidR="004B4C8D" w:rsidRPr="00496B76">
        <w:rPr>
          <w:b/>
          <w:sz w:val="24"/>
        </w:rPr>
        <w:t>Sławomir Mrożek (1930-2013)</w:t>
      </w:r>
      <w:r w:rsidR="00412C9E" w:rsidRPr="00496B76">
        <w:rPr>
          <w:sz w:val="24"/>
        </w:rPr>
        <w:t>.</w:t>
      </w:r>
      <w:r w:rsidR="005E4525" w:rsidRPr="00496B76">
        <w:rPr>
          <w:sz w:val="24"/>
        </w:rPr>
        <w:t xml:space="preserve"> </w:t>
      </w:r>
      <w:r w:rsidR="00764D8F">
        <w:rPr>
          <w:sz w:val="24"/>
        </w:rPr>
        <w:t xml:space="preserve">To fakt. </w:t>
      </w:r>
      <w:r w:rsidR="005E4644" w:rsidRPr="00496B76">
        <w:rPr>
          <w:sz w:val="24"/>
        </w:rPr>
        <w:t xml:space="preserve">Nikt by o tym pewnie nie wiedział, gdyby </w:t>
      </w:r>
      <w:r w:rsidR="0084437B" w:rsidRPr="00496B76">
        <w:rPr>
          <w:sz w:val="24"/>
        </w:rPr>
        <w:t xml:space="preserve">on sam tego </w:t>
      </w:r>
      <w:r w:rsidR="005E4644" w:rsidRPr="00496B76">
        <w:rPr>
          <w:sz w:val="24"/>
        </w:rPr>
        <w:t xml:space="preserve">nie </w:t>
      </w:r>
      <w:r w:rsidR="00277C8C" w:rsidRPr="00496B76">
        <w:rPr>
          <w:sz w:val="24"/>
        </w:rPr>
        <w:t>ujawnił</w:t>
      </w:r>
      <w:r w:rsidR="001D3EE0" w:rsidRPr="00496B76">
        <w:rPr>
          <w:sz w:val="24"/>
        </w:rPr>
        <w:t>,</w:t>
      </w:r>
      <w:r w:rsidR="005E4644" w:rsidRPr="00496B76">
        <w:rPr>
          <w:sz w:val="24"/>
        </w:rPr>
        <w:t xml:space="preserve"> </w:t>
      </w:r>
      <w:r w:rsidR="001D3EE0" w:rsidRPr="00496B76">
        <w:rPr>
          <w:sz w:val="24"/>
        </w:rPr>
        <w:t>n</w:t>
      </w:r>
      <w:r w:rsidR="005316CD" w:rsidRPr="00496B76">
        <w:rPr>
          <w:sz w:val="24"/>
        </w:rPr>
        <w:t>ajpierw w</w:t>
      </w:r>
      <w:r w:rsidR="00BD6A05" w:rsidRPr="00496B76">
        <w:rPr>
          <w:sz w:val="24"/>
        </w:rPr>
        <w:t xml:space="preserve"> 2001 </w:t>
      </w:r>
      <w:r w:rsidR="0084437B" w:rsidRPr="00496B76">
        <w:rPr>
          <w:sz w:val="24"/>
        </w:rPr>
        <w:t>w „Gazecie Wyborczej”</w:t>
      </w:r>
      <w:r w:rsidR="0040720A" w:rsidRPr="00496B76">
        <w:rPr>
          <w:sz w:val="24"/>
        </w:rPr>
        <w:t xml:space="preserve"> w cyklu „Uwagi osobiste”, </w:t>
      </w:r>
      <w:r w:rsidR="004B4C8D" w:rsidRPr="00496B76">
        <w:rPr>
          <w:sz w:val="24"/>
        </w:rPr>
        <w:t>publik</w:t>
      </w:r>
      <w:r w:rsidR="0084437B" w:rsidRPr="00496B76">
        <w:rPr>
          <w:sz w:val="24"/>
        </w:rPr>
        <w:t>ując</w:t>
      </w:r>
      <w:r w:rsidR="004B4C8D" w:rsidRPr="00496B76">
        <w:rPr>
          <w:sz w:val="24"/>
        </w:rPr>
        <w:t xml:space="preserve"> felieton pt. </w:t>
      </w:r>
      <w:r w:rsidR="005E4644" w:rsidRPr="00496B76">
        <w:rPr>
          <w:sz w:val="24"/>
        </w:rPr>
        <w:t>„</w:t>
      </w:r>
      <w:r w:rsidR="004B4C8D" w:rsidRPr="00496B76">
        <w:rPr>
          <w:sz w:val="24"/>
        </w:rPr>
        <w:t>Wakacje</w:t>
      </w:r>
      <w:r w:rsidR="005E4644" w:rsidRPr="00496B76">
        <w:rPr>
          <w:sz w:val="24"/>
        </w:rPr>
        <w:t>”</w:t>
      </w:r>
      <w:r w:rsidR="005E4644" w:rsidRPr="00496B76">
        <w:rPr>
          <w:rStyle w:val="Odwoanieprzypisudolnego"/>
          <w:sz w:val="24"/>
        </w:rPr>
        <w:footnoteReference w:id="67"/>
      </w:r>
      <w:r w:rsidR="0046228B" w:rsidRPr="00496B76">
        <w:rPr>
          <w:sz w:val="24"/>
        </w:rPr>
        <w:t>, a</w:t>
      </w:r>
      <w:r w:rsidR="005316CD" w:rsidRPr="00496B76">
        <w:rPr>
          <w:sz w:val="24"/>
        </w:rPr>
        <w:t xml:space="preserve"> </w:t>
      </w:r>
      <w:r w:rsidR="0046228B" w:rsidRPr="00496B76">
        <w:rPr>
          <w:sz w:val="24"/>
        </w:rPr>
        <w:t>p</w:t>
      </w:r>
      <w:r w:rsidR="005316CD" w:rsidRPr="00496B76">
        <w:rPr>
          <w:sz w:val="24"/>
        </w:rPr>
        <w:t>óźniej</w:t>
      </w:r>
      <w:r w:rsidR="00A76D70" w:rsidRPr="00496B76">
        <w:rPr>
          <w:sz w:val="24"/>
        </w:rPr>
        <w:t xml:space="preserve"> </w:t>
      </w:r>
      <w:r w:rsidR="00BD6A05" w:rsidRPr="00496B76">
        <w:rPr>
          <w:sz w:val="24"/>
        </w:rPr>
        <w:t>w</w:t>
      </w:r>
      <w:r w:rsidR="005316CD" w:rsidRPr="00496B76">
        <w:rPr>
          <w:sz w:val="24"/>
        </w:rPr>
        <w:t>e wspomnieniowej</w:t>
      </w:r>
      <w:r w:rsidR="00BD6A05" w:rsidRPr="00496B76">
        <w:rPr>
          <w:sz w:val="24"/>
        </w:rPr>
        <w:t xml:space="preserve"> książce „Baltazar. Autobiografia”</w:t>
      </w:r>
      <w:r w:rsidR="00BD6A05" w:rsidRPr="00496B76">
        <w:rPr>
          <w:rStyle w:val="Odwoanieprzypisudolnego"/>
          <w:sz w:val="24"/>
        </w:rPr>
        <w:footnoteReference w:id="68"/>
      </w:r>
      <w:r w:rsidR="0046228B" w:rsidRPr="00496B76">
        <w:rPr>
          <w:sz w:val="24"/>
        </w:rPr>
        <w:t xml:space="preserve">. Okazuje się, że </w:t>
      </w:r>
      <w:r w:rsidR="00BD6A05" w:rsidRPr="00496B76">
        <w:rPr>
          <w:sz w:val="24"/>
        </w:rPr>
        <w:t xml:space="preserve">Sławomir wraz z matką i siostrą zostali zaproszeni do Żmigrodu przez </w:t>
      </w:r>
      <w:r w:rsidR="0046228B" w:rsidRPr="00496B76">
        <w:rPr>
          <w:sz w:val="24"/>
        </w:rPr>
        <w:t>„</w:t>
      </w:r>
      <w:r w:rsidR="00BD6A05" w:rsidRPr="00496B76">
        <w:rPr>
          <w:sz w:val="24"/>
        </w:rPr>
        <w:t>ciocię Niusię</w:t>
      </w:r>
      <w:r w:rsidR="0046228B" w:rsidRPr="00496B76">
        <w:rPr>
          <w:sz w:val="24"/>
        </w:rPr>
        <w:t>”</w:t>
      </w:r>
      <w:r w:rsidR="00BD6A05" w:rsidRPr="00496B76">
        <w:rPr>
          <w:sz w:val="24"/>
        </w:rPr>
        <w:t xml:space="preserve"> i wujka Juliusza</w:t>
      </w:r>
      <w:r w:rsidR="0046228B" w:rsidRPr="00496B76">
        <w:rPr>
          <w:sz w:val="24"/>
        </w:rPr>
        <w:t>.</w:t>
      </w:r>
      <w:r w:rsidR="00BD6A05" w:rsidRPr="00496B76">
        <w:rPr>
          <w:sz w:val="24"/>
        </w:rPr>
        <w:t xml:space="preserve"> </w:t>
      </w:r>
      <w:r w:rsidR="0046228B" w:rsidRPr="00496B76">
        <w:rPr>
          <w:sz w:val="24"/>
        </w:rPr>
        <w:t xml:space="preserve">Brat matki </w:t>
      </w:r>
      <w:r w:rsidR="00BD6A05" w:rsidRPr="00496B76">
        <w:rPr>
          <w:sz w:val="24"/>
        </w:rPr>
        <w:t xml:space="preserve">otrzymał </w:t>
      </w:r>
      <w:r w:rsidR="00907603" w:rsidRPr="00496B76">
        <w:rPr>
          <w:sz w:val="24"/>
        </w:rPr>
        <w:t xml:space="preserve">tu </w:t>
      </w:r>
      <w:r w:rsidR="00BD6A05" w:rsidRPr="00496B76">
        <w:rPr>
          <w:sz w:val="24"/>
        </w:rPr>
        <w:t xml:space="preserve">posadę </w:t>
      </w:r>
      <w:r w:rsidR="00576DEA" w:rsidRPr="00496B76">
        <w:rPr>
          <w:sz w:val="24"/>
        </w:rPr>
        <w:t>kierownika</w:t>
      </w:r>
      <w:r w:rsidR="00BD6A05" w:rsidRPr="00496B76">
        <w:rPr>
          <w:sz w:val="24"/>
        </w:rPr>
        <w:t xml:space="preserve"> mleczarni</w:t>
      </w:r>
      <w:r w:rsidR="0046228B" w:rsidRPr="00496B76">
        <w:rPr>
          <w:sz w:val="24"/>
        </w:rPr>
        <w:t xml:space="preserve">, która </w:t>
      </w:r>
      <w:r w:rsidR="00A76D70" w:rsidRPr="00496B76">
        <w:rPr>
          <w:sz w:val="24"/>
        </w:rPr>
        <w:t>mieściła się w jednym z dworskich zabudowań</w:t>
      </w:r>
      <w:r w:rsidR="00576DEA" w:rsidRPr="00496B76">
        <w:rPr>
          <w:sz w:val="24"/>
        </w:rPr>
        <w:t>. Goście przyjechali z Krakowa do Jasła</w:t>
      </w:r>
      <w:r w:rsidR="0046228B" w:rsidRPr="00496B76">
        <w:rPr>
          <w:sz w:val="24"/>
        </w:rPr>
        <w:t xml:space="preserve"> pociągiem</w:t>
      </w:r>
      <w:r w:rsidR="00576DEA" w:rsidRPr="00496B76">
        <w:rPr>
          <w:sz w:val="24"/>
        </w:rPr>
        <w:t>, a resztę drogi przebyli wynajętą furmanką.</w:t>
      </w:r>
      <w:r w:rsidR="00BD6A05" w:rsidRPr="00496B76">
        <w:rPr>
          <w:sz w:val="24"/>
        </w:rPr>
        <w:t xml:space="preserve"> </w:t>
      </w:r>
      <w:r w:rsidR="00576DEA" w:rsidRPr="00496B76">
        <w:rPr>
          <w:sz w:val="24"/>
        </w:rPr>
        <w:t>Wujostwo Sławomira</w:t>
      </w:r>
      <w:r w:rsidR="0046228B" w:rsidRPr="00496B76">
        <w:rPr>
          <w:sz w:val="24"/>
        </w:rPr>
        <w:t xml:space="preserve"> Mrożka</w:t>
      </w:r>
      <w:r w:rsidR="00576DEA" w:rsidRPr="00496B76">
        <w:rPr>
          <w:sz w:val="24"/>
        </w:rPr>
        <w:t xml:space="preserve"> </w:t>
      </w:r>
      <w:r w:rsidR="0046228B" w:rsidRPr="00496B76">
        <w:rPr>
          <w:sz w:val="24"/>
        </w:rPr>
        <w:t xml:space="preserve">zajmowało </w:t>
      </w:r>
      <w:r w:rsidR="00576DEA" w:rsidRPr="00496B76">
        <w:rPr>
          <w:sz w:val="24"/>
        </w:rPr>
        <w:t>wynaj</w:t>
      </w:r>
      <w:r w:rsidR="00A76D70" w:rsidRPr="00496B76">
        <w:rPr>
          <w:sz w:val="24"/>
        </w:rPr>
        <w:t>mowa</w:t>
      </w:r>
      <w:r w:rsidR="0046228B" w:rsidRPr="00496B76">
        <w:rPr>
          <w:sz w:val="24"/>
        </w:rPr>
        <w:t>ne</w:t>
      </w:r>
      <w:r w:rsidR="00576DEA" w:rsidRPr="00496B76">
        <w:rPr>
          <w:sz w:val="24"/>
        </w:rPr>
        <w:t xml:space="preserve"> mieszkanie </w:t>
      </w:r>
      <w:r w:rsidR="0046228B" w:rsidRPr="00496B76">
        <w:rPr>
          <w:sz w:val="24"/>
        </w:rPr>
        <w:t xml:space="preserve">gdzieś </w:t>
      </w:r>
      <w:r w:rsidR="00576DEA" w:rsidRPr="00496B76">
        <w:rPr>
          <w:sz w:val="24"/>
        </w:rPr>
        <w:t>przy rynku</w:t>
      </w:r>
      <w:r w:rsidR="007A2F97" w:rsidRPr="00496B76">
        <w:rPr>
          <w:sz w:val="24"/>
          <w:vertAlign w:val="superscript"/>
        </w:rPr>
        <w:footnoteReference w:id="69"/>
      </w:r>
      <w:r w:rsidR="00576DEA" w:rsidRPr="00496B76">
        <w:rPr>
          <w:sz w:val="24"/>
        </w:rPr>
        <w:t xml:space="preserve"> i tam chłopiec wraz z siostrą i matką mieszka</w:t>
      </w:r>
      <w:r w:rsidR="00764D8F">
        <w:rPr>
          <w:sz w:val="24"/>
        </w:rPr>
        <w:t>ł</w:t>
      </w:r>
      <w:r w:rsidR="00576DEA" w:rsidRPr="00496B76">
        <w:rPr>
          <w:sz w:val="24"/>
        </w:rPr>
        <w:t xml:space="preserve"> przez dwa</w:t>
      </w:r>
      <w:r w:rsidR="0046228B" w:rsidRPr="00496B76">
        <w:rPr>
          <w:sz w:val="24"/>
        </w:rPr>
        <w:t xml:space="preserve"> wakacyjne</w:t>
      </w:r>
      <w:r w:rsidR="00DA3DC1" w:rsidRPr="00496B76">
        <w:rPr>
          <w:sz w:val="24"/>
        </w:rPr>
        <w:t xml:space="preserve"> miesiące.</w:t>
      </w:r>
    </w:p>
    <w:p w:rsidR="0040720A" w:rsidRPr="00496B76" w:rsidRDefault="00A76D70" w:rsidP="00496B76">
      <w:pPr>
        <w:spacing w:after="0"/>
        <w:ind w:firstLine="708"/>
        <w:jc w:val="both"/>
        <w:rPr>
          <w:sz w:val="24"/>
        </w:rPr>
      </w:pPr>
      <w:r w:rsidRPr="00496B76">
        <w:rPr>
          <w:sz w:val="24"/>
        </w:rPr>
        <w:t>Sławomir</w:t>
      </w:r>
      <w:r w:rsidR="00576DEA" w:rsidRPr="00496B76">
        <w:rPr>
          <w:sz w:val="24"/>
        </w:rPr>
        <w:t xml:space="preserve"> czuł się</w:t>
      </w:r>
      <w:r w:rsidRPr="00496B76">
        <w:rPr>
          <w:sz w:val="24"/>
        </w:rPr>
        <w:t xml:space="preserve"> w Żmigrodzie </w:t>
      </w:r>
      <w:r w:rsidR="00DA3DC1" w:rsidRPr="00496B76">
        <w:rPr>
          <w:sz w:val="24"/>
        </w:rPr>
        <w:t xml:space="preserve">bardzo </w:t>
      </w:r>
      <w:r w:rsidRPr="00496B76">
        <w:rPr>
          <w:sz w:val="24"/>
        </w:rPr>
        <w:t>dobrze,</w:t>
      </w:r>
      <w:r w:rsidR="00576DEA" w:rsidRPr="00496B76">
        <w:rPr>
          <w:sz w:val="24"/>
        </w:rPr>
        <w:t xml:space="preserve"> swobodnie</w:t>
      </w:r>
      <w:r w:rsidR="00DA3DC1" w:rsidRPr="00496B76">
        <w:rPr>
          <w:sz w:val="24"/>
        </w:rPr>
        <w:t xml:space="preserve"> w maleńkim mieszkaniu.</w:t>
      </w:r>
      <w:r w:rsidR="00576DEA" w:rsidRPr="00496B76">
        <w:rPr>
          <w:sz w:val="24"/>
        </w:rPr>
        <w:t xml:space="preserve"> </w:t>
      </w:r>
      <w:r w:rsidR="00DA3DC1" w:rsidRPr="00496B76">
        <w:rPr>
          <w:sz w:val="24"/>
        </w:rPr>
        <w:t xml:space="preserve">Wspomina, że </w:t>
      </w:r>
      <w:r w:rsidR="00576DEA" w:rsidRPr="00496B76">
        <w:rPr>
          <w:sz w:val="24"/>
        </w:rPr>
        <w:t xml:space="preserve">bawił się z </w:t>
      </w:r>
      <w:r w:rsidR="00DA3DC1" w:rsidRPr="00496B76">
        <w:rPr>
          <w:sz w:val="24"/>
        </w:rPr>
        <w:t>chłopcem</w:t>
      </w:r>
      <w:r w:rsidR="00576DEA" w:rsidRPr="00496B76">
        <w:rPr>
          <w:sz w:val="24"/>
        </w:rPr>
        <w:t xml:space="preserve"> z sąsiedztwa,</w:t>
      </w:r>
      <w:r w:rsidR="00DA3DC1" w:rsidRPr="00496B76">
        <w:rPr>
          <w:sz w:val="24"/>
        </w:rPr>
        <w:t xml:space="preserve"> </w:t>
      </w:r>
      <w:r w:rsidR="00E76ACD" w:rsidRPr="00496B76">
        <w:rPr>
          <w:sz w:val="24"/>
        </w:rPr>
        <w:t xml:space="preserve">skonstruował model rzymskiej katapulty, </w:t>
      </w:r>
      <w:r w:rsidR="00DA3DC1" w:rsidRPr="00496B76">
        <w:rPr>
          <w:sz w:val="24"/>
        </w:rPr>
        <w:t>czytał</w:t>
      </w:r>
      <w:r w:rsidR="00E76ACD" w:rsidRPr="00496B76">
        <w:rPr>
          <w:sz w:val="24"/>
        </w:rPr>
        <w:t xml:space="preserve"> starą encyklopedię i</w:t>
      </w:r>
      <w:r w:rsidR="00DA3DC1" w:rsidRPr="00496B76">
        <w:rPr>
          <w:sz w:val="24"/>
        </w:rPr>
        <w:t xml:space="preserve"> niemieckie pismo wojskowe „Der Adler”,</w:t>
      </w:r>
      <w:r w:rsidR="00576DEA" w:rsidRPr="00496B76">
        <w:rPr>
          <w:sz w:val="24"/>
        </w:rPr>
        <w:t xml:space="preserve"> kąpał się w Wisłoce, obserwował cotygodniowe jarmarki </w:t>
      </w:r>
      <w:r w:rsidR="0046228B" w:rsidRPr="00496B76">
        <w:rPr>
          <w:sz w:val="24"/>
        </w:rPr>
        <w:t>i</w:t>
      </w:r>
      <w:r w:rsidR="00806CD8" w:rsidRPr="00496B76">
        <w:rPr>
          <w:sz w:val="24"/>
        </w:rPr>
        <w:t xml:space="preserve"> </w:t>
      </w:r>
      <w:r w:rsidR="00DA3DC1" w:rsidRPr="00496B76">
        <w:rPr>
          <w:sz w:val="24"/>
        </w:rPr>
        <w:t>chodził</w:t>
      </w:r>
      <w:r w:rsidR="00E76ACD" w:rsidRPr="00496B76">
        <w:rPr>
          <w:sz w:val="24"/>
        </w:rPr>
        <w:t xml:space="preserve"> na spacery,  także</w:t>
      </w:r>
      <w:r w:rsidR="00DA3DC1" w:rsidRPr="00496B76">
        <w:rPr>
          <w:sz w:val="24"/>
        </w:rPr>
        <w:t xml:space="preserve"> do</w:t>
      </w:r>
      <w:r w:rsidR="00806CD8" w:rsidRPr="00496B76">
        <w:rPr>
          <w:sz w:val="24"/>
        </w:rPr>
        <w:t xml:space="preserve"> dwor</w:t>
      </w:r>
      <w:r w:rsidR="00DA3DC1" w:rsidRPr="00496B76">
        <w:rPr>
          <w:sz w:val="24"/>
        </w:rPr>
        <w:t>u</w:t>
      </w:r>
      <w:r w:rsidR="0040720A" w:rsidRPr="00496B76">
        <w:rPr>
          <w:sz w:val="24"/>
        </w:rPr>
        <w:t xml:space="preserve"> Potulickich</w:t>
      </w:r>
      <w:r w:rsidR="00806CD8" w:rsidRPr="00496B76">
        <w:rPr>
          <w:sz w:val="24"/>
        </w:rPr>
        <w:t>, gdzie prac</w:t>
      </w:r>
      <w:r w:rsidRPr="00496B76">
        <w:rPr>
          <w:sz w:val="24"/>
        </w:rPr>
        <w:t>ował jego wujek</w:t>
      </w:r>
      <w:r w:rsidR="0046228B" w:rsidRPr="00496B76">
        <w:rPr>
          <w:sz w:val="24"/>
        </w:rPr>
        <w:t xml:space="preserve"> i</w:t>
      </w:r>
      <w:r w:rsidR="00DA3DC1" w:rsidRPr="00496B76">
        <w:rPr>
          <w:sz w:val="24"/>
        </w:rPr>
        <w:t>…</w:t>
      </w:r>
      <w:r w:rsidR="0046228B" w:rsidRPr="00496B76">
        <w:rPr>
          <w:sz w:val="24"/>
        </w:rPr>
        <w:t xml:space="preserve"> gdzie mieścił się posterunek niemieckiej policji.</w:t>
      </w:r>
      <w:r w:rsidR="00DA3DC1" w:rsidRPr="00496B76">
        <w:rPr>
          <w:sz w:val="24"/>
        </w:rPr>
        <w:t xml:space="preserve"> </w:t>
      </w:r>
    </w:p>
    <w:p w:rsidR="00E76ACD" w:rsidRPr="00496B76" w:rsidRDefault="00DA3DC1" w:rsidP="00496B76">
      <w:pPr>
        <w:spacing w:after="0"/>
        <w:ind w:firstLine="708"/>
        <w:jc w:val="both"/>
        <w:rPr>
          <w:sz w:val="24"/>
        </w:rPr>
      </w:pPr>
      <w:r w:rsidRPr="00496B76">
        <w:rPr>
          <w:sz w:val="24"/>
        </w:rPr>
        <w:t>W</w:t>
      </w:r>
      <w:r w:rsidR="00806CD8" w:rsidRPr="00496B76">
        <w:rPr>
          <w:sz w:val="24"/>
        </w:rPr>
        <w:t>ojna</w:t>
      </w:r>
      <w:r w:rsidR="007A2F97" w:rsidRPr="00496B76">
        <w:rPr>
          <w:sz w:val="24"/>
        </w:rPr>
        <w:t xml:space="preserve"> i okupacja</w:t>
      </w:r>
      <w:r w:rsidR="00806CD8" w:rsidRPr="00496B76">
        <w:rPr>
          <w:sz w:val="24"/>
        </w:rPr>
        <w:t xml:space="preserve"> w tych dziecięcych wspomnieniach </w:t>
      </w:r>
      <w:r w:rsidR="007A2F97" w:rsidRPr="00496B76">
        <w:rPr>
          <w:sz w:val="24"/>
        </w:rPr>
        <w:t>są</w:t>
      </w:r>
      <w:r w:rsidR="00806CD8" w:rsidRPr="00496B76">
        <w:rPr>
          <w:sz w:val="24"/>
        </w:rPr>
        <w:t xml:space="preserve"> jakby odsunięt</w:t>
      </w:r>
      <w:r w:rsidR="007A2F97" w:rsidRPr="00496B76">
        <w:rPr>
          <w:sz w:val="24"/>
        </w:rPr>
        <w:t>e</w:t>
      </w:r>
      <w:r w:rsidR="00806CD8" w:rsidRPr="00496B76">
        <w:rPr>
          <w:sz w:val="24"/>
        </w:rPr>
        <w:t xml:space="preserve"> na bok. Mrożek wspomina o Niemcach, </w:t>
      </w:r>
      <w:r w:rsidRPr="00496B76">
        <w:rPr>
          <w:sz w:val="24"/>
        </w:rPr>
        <w:t>że</w:t>
      </w:r>
      <w:r w:rsidR="00E76ACD" w:rsidRPr="00496B76">
        <w:rPr>
          <w:sz w:val="24"/>
        </w:rPr>
        <w:t xml:space="preserve"> widział ich tylko raz, bo</w:t>
      </w:r>
      <w:r w:rsidR="00806CD8" w:rsidRPr="00496B76">
        <w:rPr>
          <w:sz w:val="24"/>
        </w:rPr>
        <w:t xml:space="preserve"> </w:t>
      </w:r>
      <w:r w:rsidR="00806CD8" w:rsidRPr="00496B76">
        <w:rPr>
          <w:i/>
          <w:sz w:val="24"/>
        </w:rPr>
        <w:t xml:space="preserve">pokazywali się rzadko </w:t>
      </w:r>
      <w:r w:rsidR="00806CD8" w:rsidRPr="00496B76">
        <w:rPr>
          <w:sz w:val="24"/>
        </w:rPr>
        <w:t>i</w:t>
      </w:r>
      <w:r w:rsidR="00806CD8" w:rsidRPr="00496B76">
        <w:rPr>
          <w:i/>
          <w:sz w:val="24"/>
        </w:rPr>
        <w:t xml:space="preserve"> o zmierzchu barykadowali się we dworze i nie wychodzili aż do rana</w:t>
      </w:r>
      <w:r w:rsidR="007A2F97" w:rsidRPr="00496B76">
        <w:rPr>
          <w:i/>
          <w:sz w:val="24"/>
        </w:rPr>
        <w:t>.</w:t>
      </w:r>
      <w:r w:rsidR="00806CD8" w:rsidRPr="00496B76">
        <w:rPr>
          <w:rStyle w:val="Odwoanieprzypisudolnego"/>
          <w:sz w:val="24"/>
        </w:rPr>
        <w:footnoteReference w:id="70"/>
      </w:r>
      <w:r w:rsidRPr="00496B76">
        <w:rPr>
          <w:i/>
          <w:sz w:val="24"/>
        </w:rPr>
        <w:t xml:space="preserve"> </w:t>
      </w:r>
      <w:r w:rsidRPr="00496B76">
        <w:rPr>
          <w:sz w:val="24"/>
        </w:rPr>
        <w:t>Jednak wojna trwała</w:t>
      </w:r>
      <w:r w:rsidR="00E76ACD" w:rsidRPr="00496B76">
        <w:rPr>
          <w:sz w:val="24"/>
        </w:rPr>
        <w:t xml:space="preserve"> nawet tu, tylko </w:t>
      </w:r>
      <w:r w:rsidRPr="00496B76">
        <w:rPr>
          <w:sz w:val="24"/>
        </w:rPr>
        <w:t>przyszły autor „Tanga”</w:t>
      </w:r>
      <w:r w:rsidR="00E76ACD" w:rsidRPr="00496B76">
        <w:rPr>
          <w:sz w:val="24"/>
        </w:rPr>
        <w:t xml:space="preserve"> nie stanął z nią twarzą w twarz. Mrożek o</w:t>
      </w:r>
      <w:r w:rsidR="007A2F97" w:rsidRPr="00496B76">
        <w:rPr>
          <w:sz w:val="24"/>
        </w:rPr>
        <w:t>pisuje</w:t>
      </w:r>
      <w:r w:rsidR="00E76ACD" w:rsidRPr="00496B76">
        <w:rPr>
          <w:sz w:val="24"/>
        </w:rPr>
        <w:t xml:space="preserve"> </w:t>
      </w:r>
      <w:r w:rsidR="00A76D70" w:rsidRPr="00496B76">
        <w:rPr>
          <w:sz w:val="24"/>
        </w:rPr>
        <w:t>podróż</w:t>
      </w:r>
      <w:r w:rsidR="00806CD8" w:rsidRPr="00496B76">
        <w:rPr>
          <w:sz w:val="24"/>
        </w:rPr>
        <w:t xml:space="preserve"> furmanką</w:t>
      </w:r>
      <w:r w:rsidR="00E76ACD" w:rsidRPr="00496B76">
        <w:rPr>
          <w:sz w:val="24"/>
        </w:rPr>
        <w:t xml:space="preserve"> ze Żmigrodu</w:t>
      </w:r>
      <w:r w:rsidR="00806CD8" w:rsidRPr="00496B76">
        <w:rPr>
          <w:sz w:val="24"/>
        </w:rPr>
        <w:t xml:space="preserve"> </w:t>
      </w:r>
      <w:r w:rsidR="00806CD8" w:rsidRPr="00496B76">
        <w:rPr>
          <w:i/>
          <w:sz w:val="24"/>
        </w:rPr>
        <w:t>do Łemków po miód</w:t>
      </w:r>
      <w:r w:rsidR="00E76ACD" w:rsidRPr="00496B76">
        <w:rPr>
          <w:sz w:val="24"/>
        </w:rPr>
        <w:t>, podczas której</w:t>
      </w:r>
      <w:r w:rsidR="00806CD8" w:rsidRPr="00496B76">
        <w:rPr>
          <w:sz w:val="24"/>
        </w:rPr>
        <w:t xml:space="preserve"> </w:t>
      </w:r>
      <w:r w:rsidR="00CE7B98" w:rsidRPr="00496B76">
        <w:rPr>
          <w:sz w:val="24"/>
        </w:rPr>
        <w:t xml:space="preserve">w lesie </w:t>
      </w:r>
      <w:r w:rsidR="00E76ACD" w:rsidRPr="00496B76">
        <w:rPr>
          <w:sz w:val="24"/>
        </w:rPr>
        <w:t xml:space="preserve">słychać </w:t>
      </w:r>
      <w:r w:rsidR="00806CD8" w:rsidRPr="00496B76">
        <w:rPr>
          <w:sz w:val="24"/>
        </w:rPr>
        <w:t>odgłos</w:t>
      </w:r>
      <w:r w:rsidR="00E76ACD" w:rsidRPr="00496B76">
        <w:rPr>
          <w:sz w:val="24"/>
        </w:rPr>
        <w:t>y</w:t>
      </w:r>
      <w:r w:rsidR="00806CD8" w:rsidRPr="00496B76">
        <w:rPr>
          <w:sz w:val="24"/>
        </w:rPr>
        <w:t xml:space="preserve"> </w:t>
      </w:r>
      <w:r w:rsidR="00806CD8" w:rsidRPr="00496B76">
        <w:rPr>
          <w:i/>
          <w:sz w:val="24"/>
        </w:rPr>
        <w:t>klaśnięcia-pyknięcia</w:t>
      </w:r>
      <w:r w:rsidR="00806CD8" w:rsidRPr="00496B76">
        <w:rPr>
          <w:rStyle w:val="Odwoanieprzypisudolnego"/>
          <w:sz w:val="24"/>
        </w:rPr>
        <w:footnoteReference w:id="71"/>
      </w:r>
      <w:r w:rsidR="00806CD8" w:rsidRPr="00496B76">
        <w:rPr>
          <w:sz w:val="24"/>
        </w:rPr>
        <w:t>, które</w:t>
      </w:r>
      <w:r w:rsidR="007A2F97" w:rsidRPr="00496B76">
        <w:rPr>
          <w:sz w:val="24"/>
        </w:rPr>
        <w:t>, jak tłumaczy mu rozbawiony woźnica,</w:t>
      </w:r>
      <w:r w:rsidR="00806CD8" w:rsidRPr="00496B76">
        <w:rPr>
          <w:sz w:val="24"/>
        </w:rPr>
        <w:t xml:space="preserve"> </w:t>
      </w:r>
      <w:r w:rsidR="00E76ACD" w:rsidRPr="00496B76">
        <w:rPr>
          <w:sz w:val="24"/>
        </w:rPr>
        <w:t>są</w:t>
      </w:r>
      <w:r w:rsidR="00806CD8" w:rsidRPr="00496B76">
        <w:rPr>
          <w:sz w:val="24"/>
        </w:rPr>
        <w:t xml:space="preserve"> odgłosami </w:t>
      </w:r>
      <w:r w:rsidR="007A2F97" w:rsidRPr="00496B76">
        <w:rPr>
          <w:sz w:val="24"/>
        </w:rPr>
        <w:t>strzelania do Żydów</w:t>
      </w:r>
      <w:r w:rsidR="00806CD8" w:rsidRPr="00496B76">
        <w:rPr>
          <w:sz w:val="24"/>
        </w:rPr>
        <w:t>.</w:t>
      </w:r>
    </w:p>
    <w:p w:rsidR="005E4644" w:rsidRPr="00496B76" w:rsidRDefault="00A76D70" w:rsidP="00496B76">
      <w:pPr>
        <w:spacing w:after="0"/>
        <w:ind w:firstLine="708"/>
        <w:jc w:val="both"/>
        <w:rPr>
          <w:sz w:val="24"/>
        </w:rPr>
      </w:pPr>
      <w:r w:rsidRPr="00496B76">
        <w:rPr>
          <w:sz w:val="24"/>
        </w:rPr>
        <w:t>Faktem jest, że</w:t>
      </w:r>
      <w:r w:rsidR="00806CD8" w:rsidRPr="00496B76">
        <w:rPr>
          <w:sz w:val="24"/>
        </w:rPr>
        <w:t xml:space="preserve"> 7 lipca 1942</w:t>
      </w:r>
      <w:r w:rsidR="00A77AED" w:rsidRPr="00496B76">
        <w:rPr>
          <w:sz w:val="24"/>
        </w:rPr>
        <w:t>, po brutalnej selekcji przeprowadzonej na placu nad rzeką i transporcie ciężarówkami,</w:t>
      </w:r>
      <w:r w:rsidR="00806CD8" w:rsidRPr="00496B76">
        <w:rPr>
          <w:sz w:val="24"/>
        </w:rPr>
        <w:t xml:space="preserve"> w lesie na Przełęczy </w:t>
      </w:r>
      <w:proofErr w:type="spellStart"/>
      <w:r w:rsidR="00806CD8" w:rsidRPr="00496B76">
        <w:rPr>
          <w:sz w:val="24"/>
        </w:rPr>
        <w:t>Hałbowskiej</w:t>
      </w:r>
      <w:proofErr w:type="spellEnd"/>
      <w:r w:rsidR="00806CD8" w:rsidRPr="00496B76">
        <w:rPr>
          <w:sz w:val="24"/>
        </w:rPr>
        <w:t xml:space="preserve"> Niemcy zamordowali ponad 1</w:t>
      </w:r>
      <w:r w:rsidR="00E76ACD" w:rsidRPr="00496B76">
        <w:rPr>
          <w:sz w:val="24"/>
        </w:rPr>
        <w:t>2</w:t>
      </w:r>
      <w:r w:rsidR="00806CD8" w:rsidRPr="00496B76">
        <w:rPr>
          <w:sz w:val="24"/>
        </w:rPr>
        <w:t xml:space="preserve">00 osób, żmigrodzian wyznania mojżeszowego. Czyżby </w:t>
      </w:r>
      <w:r w:rsidRPr="00496B76">
        <w:rPr>
          <w:sz w:val="24"/>
        </w:rPr>
        <w:t>12-letni Sławomir Mrożek</w:t>
      </w:r>
      <w:r w:rsidR="001A62ED" w:rsidRPr="00496B76">
        <w:rPr>
          <w:sz w:val="24"/>
        </w:rPr>
        <w:t>, jadący na furmance</w:t>
      </w:r>
      <w:r w:rsidR="00A77AED" w:rsidRPr="00496B76">
        <w:rPr>
          <w:sz w:val="24"/>
        </w:rPr>
        <w:t xml:space="preserve"> do Krempnej, Świątkowej Wielkiej, czy Bartnego </w:t>
      </w:r>
      <w:r w:rsidR="00806CD8" w:rsidRPr="00496B76">
        <w:rPr>
          <w:sz w:val="24"/>
        </w:rPr>
        <w:t>był mimowolnym świadkiem</w:t>
      </w:r>
      <w:r w:rsidR="00A77AED" w:rsidRPr="00496B76">
        <w:rPr>
          <w:sz w:val="24"/>
        </w:rPr>
        <w:t xml:space="preserve"> tej tragedii</w:t>
      </w:r>
      <w:r w:rsidR="00806CD8" w:rsidRPr="00496B76">
        <w:rPr>
          <w:sz w:val="24"/>
        </w:rPr>
        <w:t>?</w:t>
      </w:r>
      <w:r w:rsidR="007A2F97" w:rsidRPr="00496B76">
        <w:rPr>
          <w:sz w:val="24"/>
        </w:rPr>
        <w:t xml:space="preserve"> Te</w:t>
      </w:r>
      <w:r w:rsidRPr="00496B76">
        <w:rPr>
          <w:sz w:val="24"/>
        </w:rPr>
        <w:t>go</w:t>
      </w:r>
      <w:r w:rsidR="007A2F97" w:rsidRPr="00496B76">
        <w:rPr>
          <w:sz w:val="24"/>
        </w:rPr>
        <w:t xml:space="preserve"> </w:t>
      </w:r>
      <w:r w:rsidRPr="00496B76">
        <w:rPr>
          <w:sz w:val="24"/>
        </w:rPr>
        <w:t>nie jestem w stanie</w:t>
      </w:r>
      <w:r w:rsidR="007A2F97" w:rsidRPr="00496B76">
        <w:rPr>
          <w:sz w:val="24"/>
        </w:rPr>
        <w:t xml:space="preserve"> </w:t>
      </w:r>
      <w:r w:rsidRPr="00496B76">
        <w:rPr>
          <w:sz w:val="24"/>
        </w:rPr>
        <w:t>potwierdzić</w:t>
      </w:r>
      <w:r w:rsidR="00BD6A05" w:rsidRPr="00496B76">
        <w:rPr>
          <w:sz w:val="24"/>
        </w:rPr>
        <w:t xml:space="preserve"> </w:t>
      </w:r>
      <w:r w:rsidR="003031F9" w:rsidRPr="00496B76">
        <w:rPr>
          <w:sz w:val="24"/>
        </w:rPr>
        <w:t xml:space="preserve">dlatego, </w:t>
      </w:r>
      <w:r w:rsidR="003031F9" w:rsidRPr="00496B76">
        <w:rPr>
          <w:sz w:val="24"/>
        </w:rPr>
        <w:lastRenderedPageBreak/>
        <w:t>że</w:t>
      </w:r>
      <w:r w:rsidR="007A2F97" w:rsidRPr="00496B76">
        <w:rPr>
          <w:sz w:val="24"/>
        </w:rPr>
        <w:t xml:space="preserve"> w </w:t>
      </w:r>
      <w:r w:rsidR="00BD6A05" w:rsidRPr="00496B76">
        <w:rPr>
          <w:sz w:val="24"/>
        </w:rPr>
        <w:t xml:space="preserve">felietonie </w:t>
      </w:r>
      <w:r w:rsidR="007A2F97" w:rsidRPr="00496B76">
        <w:rPr>
          <w:sz w:val="24"/>
        </w:rPr>
        <w:t>autor</w:t>
      </w:r>
      <w:r w:rsidRPr="00496B76">
        <w:rPr>
          <w:sz w:val="24"/>
        </w:rPr>
        <w:t xml:space="preserve"> </w:t>
      </w:r>
      <w:r w:rsidR="00BD6A05" w:rsidRPr="00496B76">
        <w:rPr>
          <w:sz w:val="24"/>
        </w:rPr>
        <w:t xml:space="preserve">mówi o </w:t>
      </w:r>
      <w:r w:rsidR="00A77AED" w:rsidRPr="00496B76">
        <w:rPr>
          <w:sz w:val="24"/>
        </w:rPr>
        <w:t>wydarzeniach</w:t>
      </w:r>
      <w:r w:rsidR="00BD6A05" w:rsidRPr="00496B76">
        <w:rPr>
          <w:sz w:val="24"/>
        </w:rPr>
        <w:t xml:space="preserve"> z 1942,</w:t>
      </w:r>
      <w:r w:rsidRPr="00496B76">
        <w:rPr>
          <w:sz w:val="24"/>
        </w:rPr>
        <w:t xml:space="preserve"> jednak</w:t>
      </w:r>
      <w:r w:rsidR="00BD6A05" w:rsidRPr="00496B76">
        <w:rPr>
          <w:sz w:val="24"/>
        </w:rPr>
        <w:t xml:space="preserve"> </w:t>
      </w:r>
      <w:r w:rsidRPr="00496B76">
        <w:rPr>
          <w:sz w:val="24"/>
        </w:rPr>
        <w:t>już</w:t>
      </w:r>
      <w:r w:rsidR="00BD6A05" w:rsidRPr="00496B76">
        <w:rPr>
          <w:sz w:val="24"/>
        </w:rPr>
        <w:t xml:space="preserve"> w autobiografii wyraźnie podaje</w:t>
      </w:r>
      <w:r w:rsidRPr="00496B76">
        <w:rPr>
          <w:sz w:val="24"/>
        </w:rPr>
        <w:t>, iż w Żmigrodzie spędził</w:t>
      </w:r>
      <w:r w:rsidR="00BD6A05" w:rsidRPr="00496B76">
        <w:rPr>
          <w:sz w:val="24"/>
        </w:rPr>
        <w:t xml:space="preserve"> </w:t>
      </w:r>
      <w:r w:rsidRPr="00496B76">
        <w:rPr>
          <w:sz w:val="24"/>
        </w:rPr>
        <w:t xml:space="preserve">wakacje </w:t>
      </w:r>
      <w:r w:rsidR="00BD6A05" w:rsidRPr="00496B76">
        <w:rPr>
          <w:sz w:val="24"/>
        </w:rPr>
        <w:t>1943.</w:t>
      </w:r>
      <w:r w:rsidR="00656F31" w:rsidRPr="00496B76">
        <w:rPr>
          <w:sz w:val="24"/>
        </w:rPr>
        <w:t xml:space="preserve"> Wątpliwości te może rozwiać t</w:t>
      </w:r>
      <w:r w:rsidR="0040720A" w:rsidRPr="00496B76">
        <w:rPr>
          <w:sz w:val="24"/>
        </w:rPr>
        <w:t>ylko rzetelny biograf</w:t>
      </w:r>
      <w:r w:rsidR="00656F31" w:rsidRPr="00496B76">
        <w:rPr>
          <w:sz w:val="24"/>
        </w:rPr>
        <w:t>.</w:t>
      </w:r>
    </w:p>
    <w:p w:rsidR="0084437B" w:rsidRPr="00496B76" w:rsidRDefault="005E4644" w:rsidP="00496B76">
      <w:pPr>
        <w:spacing w:after="0"/>
        <w:jc w:val="both"/>
        <w:rPr>
          <w:sz w:val="24"/>
        </w:rPr>
      </w:pPr>
      <w:r w:rsidRPr="00496B76">
        <w:rPr>
          <w:sz w:val="24"/>
        </w:rPr>
        <w:tab/>
      </w:r>
      <w:r w:rsidR="00D043B1" w:rsidRPr="00496B76">
        <w:rPr>
          <w:sz w:val="24"/>
        </w:rPr>
        <w:t xml:space="preserve">O wizycie w </w:t>
      </w:r>
      <w:r w:rsidR="0084437B" w:rsidRPr="00496B76">
        <w:rPr>
          <w:sz w:val="24"/>
        </w:rPr>
        <w:t xml:space="preserve">Nowym </w:t>
      </w:r>
      <w:r w:rsidR="00D043B1" w:rsidRPr="00496B76">
        <w:rPr>
          <w:sz w:val="24"/>
        </w:rPr>
        <w:t xml:space="preserve">Żmigrodzie pisarza </w:t>
      </w:r>
      <w:r w:rsidR="004B4C8D" w:rsidRPr="00496B76">
        <w:rPr>
          <w:b/>
          <w:sz w:val="24"/>
        </w:rPr>
        <w:t>Jan</w:t>
      </w:r>
      <w:r w:rsidR="00D043B1" w:rsidRPr="00496B76">
        <w:rPr>
          <w:b/>
          <w:sz w:val="24"/>
        </w:rPr>
        <w:t>a</w:t>
      </w:r>
      <w:r w:rsidR="004B4C8D" w:rsidRPr="00496B76">
        <w:rPr>
          <w:b/>
          <w:sz w:val="24"/>
        </w:rPr>
        <w:t xml:space="preserve"> Dobraczyński</w:t>
      </w:r>
      <w:r w:rsidR="00D043B1" w:rsidRPr="00496B76">
        <w:rPr>
          <w:b/>
          <w:sz w:val="24"/>
        </w:rPr>
        <w:t>ego</w:t>
      </w:r>
      <w:r w:rsidR="00A573B4" w:rsidRPr="00496B76">
        <w:rPr>
          <w:b/>
          <w:sz w:val="24"/>
        </w:rPr>
        <w:t xml:space="preserve"> (1910-1994)</w:t>
      </w:r>
      <w:r w:rsidR="00D043B1" w:rsidRPr="00496B76">
        <w:rPr>
          <w:sz w:val="24"/>
        </w:rPr>
        <w:t xml:space="preserve"> dowiedziałem się od p. A</w:t>
      </w:r>
      <w:r w:rsidR="00CE7B98" w:rsidRPr="00496B76">
        <w:rPr>
          <w:sz w:val="24"/>
        </w:rPr>
        <w:t>liny</w:t>
      </w:r>
      <w:r w:rsidR="00D043B1" w:rsidRPr="00496B76">
        <w:rPr>
          <w:sz w:val="24"/>
        </w:rPr>
        <w:t xml:space="preserve"> Gałuszki z domu Drozdowicz, mieszkanki Nowego Żmigrodu. </w:t>
      </w:r>
      <w:r w:rsidR="0084437B" w:rsidRPr="00496B76">
        <w:rPr>
          <w:sz w:val="24"/>
        </w:rPr>
        <w:t>Było to w latach okupacji lub krótko po jej zakończeniu. W</w:t>
      </w:r>
      <w:r w:rsidR="008A723F" w:rsidRPr="00496B76">
        <w:rPr>
          <w:sz w:val="24"/>
        </w:rPr>
        <w:t>ujek</w:t>
      </w:r>
      <w:r w:rsidR="0084437B" w:rsidRPr="00496B76">
        <w:rPr>
          <w:sz w:val="24"/>
        </w:rPr>
        <w:t xml:space="preserve"> pani Aliny</w:t>
      </w:r>
      <w:r w:rsidR="008A723F" w:rsidRPr="00496B76">
        <w:rPr>
          <w:sz w:val="24"/>
        </w:rPr>
        <w:t>, ks. Ignacy Drozdowicz (1883-1953)</w:t>
      </w:r>
      <w:r w:rsidR="00D205B2" w:rsidRPr="00496B76">
        <w:rPr>
          <w:rStyle w:val="Odwoanieprzypisudolnego"/>
          <w:sz w:val="24"/>
        </w:rPr>
        <w:footnoteReference w:id="72"/>
      </w:r>
      <w:r w:rsidR="008A723F" w:rsidRPr="00496B76">
        <w:rPr>
          <w:sz w:val="24"/>
        </w:rPr>
        <w:t xml:space="preserve"> </w:t>
      </w:r>
      <w:r w:rsidR="0084437B" w:rsidRPr="00496B76">
        <w:rPr>
          <w:sz w:val="24"/>
        </w:rPr>
        <w:t xml:space="preserve">był </w:t>
      </w:r>
      <w:r w:rsidR="008A723F" w:rsidRPr="00496B76">
        <w:rPr>
          <w:sz w:val="24"/>
        </w:rPr>
        <w:t>od 1929</w:t>
      </w:r>
      <w:r w:rsidR="00CE7B98" w:rsidRPr="00496B76">
        <w:rPr>
          <w:sz w:val="24"/>
        </w:rPr>
        <w:t xml:space="preserve"> emeryt</w:t>
      </w:r>
      <w:r w:rsidR="0084437B" w:rsidRPr="00496B76">
        <w:rPr>
          <w:sz w:val="24"/>
        </w:rPr>
        <w:t xml:space="preserve">em i mieszkał w rodzinnej miejscowości. Dał się poznać jako </w:t>
      </w:r>
      <w:r w:rsidR="008A723F" w:rsidRPr="00496B76">
        <w:rPr>
          <w:sz w:val="24"/>
        </w:rPr>
        <w:t>człowiek o szerokich zainteresowaniach</w:t>
      </w:r>
      <w:r w:rsidR="007732F5" w:rsidRPr="00496B76">
        <w:rPr>
          <w:sz w:val="24"/>
        </w:rPr>
        <w:t xml:space="preserve"> i</w:t>
      </w:r>
      <w:r w:rsidR="008A723F" w:rsidRPr="00496B76">
        <w:rPr>
          <w:sz w:val="24"/>
        </w:rPr>
        <w:t xml:space="preserve"> oryginalnym stylu życia.</w:t>
      </w:r>
      <w:r w:rsidR="007732F5" w:rsidRPr="00496B76">
        <w:rPr>
          <w:sz w:val="24"/>
        </w:rPr>
        <w:t xml:space="preserve"> </w:t>
      </w:r>
      <w:r w:rsidR="0084437B" w:rsidRPr="00496B76">
        <w:rPr>
          <w:sz w:val="24"/>
        </w:rPr>
        <w:t>W</w:t>
      </w:r>
      <w:r w:rsidR="007732F5" w:rsidRPr="00496B76">
        <w:rPr>
          <w:sz w:val="24"/>
        </w:rPr>
        <w:t xml:space="preserve"> 1938 wydał książkę pt. „Światła i cienie ludzkiego życia”</w:t>
      </w:r>
      <w:r w:rsidR="007732F5" w:rsidRPr="00496B76">
        <w:rPr>
          <w:rStyle w:val="Odwoanieprzypisudolnego"/>
          <w:sz w:val="24"/>
        </w:rPr>
        <w:footnoteReference w:id="73"/>
      </w:r>
      <w:r w:rsidR="007732F5" w:rsidRPr="00496B76">
        <w:rPr>
          <w:sz w:val="24"/>
        </w:rPr>
        <w:t xml:space="preserve">, a rok później </w:t>
      </w:r>
      <w:r w:rsidR="00E943DD" w:rsidRPr="00496B76">
        <w:rPr>
          <w:sz w:val="24"/>
        </w:rPr>
        <w:t>poradnik</w:t>
      </w:r>
      <w:r w:rsidR="007668EC" w:rsidRPr="00496B76">
        <w:rPr>
          <w:sz w:val="24"/>
        </w:rPr>
        <w:t>, pt. „Droga do sz</w:t>
      </w:r>
      <w:r w:rsidR="00D205B2" w:rsidRPr="00496B76">
        <w:rPr>
          <w:sz w:val="24"/>
        </w:rPr>
        <w:t>częścia, zdrowia, dobrobytu, radości i zadowolenia”</w:t>
      </w:r>
      <w:r w:rsidR="00D205B2" w:rsidRPr="00496B76">
        <w:rPr>
          <w:rStyle w:val="Odwoanieprzypisudolnego"/>
          <w:sz w:val="24"/>
        </w:rPr>
        <w:footnoteReference w:id="74"/>
      </w:r>
      <w:r w:rsidR="00D205B2" w:rsidRPr="00496B76">
        <w:rPr>
          <w:sz w:val="24"/>
        </w:rPr>
        <w:t>, którą, według relacji sprzedawał wysyłkowo. Ks. Drozdowicz</w:t>
      </w:r>
      <w:r w:rsidR="007732F5" w:rsidRPr="00496B76">
        <w:rPr>
          <w:sz w:val="24"/>
        </w:rPr>
        <w:t xml:space="preserve"> prowadził</w:t>
      </w:r>
      <w:r w:rsidR="0084437B" w:rsidRPr="00496B76">
        <w:rPr>
          <w:sz w:val="24"/>
        </w:rPr>
        <w:t xml:space="preserve"> też</w:t>
      </w:r>
      <w:r w:rsidR="007732F5" w:rsidRPr="00496B76">
        <w:rPr>
          <w:sz w:val="24"/>
        </w:rPr>
        <w:t xml:space="preserve"> bogatą korespondencję</w:t>
      </w:r>
      <w:r w:rsidR="0084437B" w:rsidRPr="00496B76">
        <w:rPr>
          <w:sz w:val="24"/>
        </w:rPr>
        <w:t xml:space="preserve">, niemal codziennie dostarczano mu listy i zabierano odpowiedzi na </w:t>
      </w:r>
      <w:r w:rsidR="0040720A" w:rsidRPr="00496B76">
        <w:rPr>
          <w:sz w:val="24"/>
        </w:rPr>
        <w:t>te przyniesione poprzedniego dnia</w:t>
      </w:r>
      <w:r w:rsidR="00FC5E5F" w:rsidRPr="00496B76">
        <w:rPr>
          <w:sz w:val="24"/>
        </w:rPr>
        <w:t>.</w:t>
      </w:r>
    </w:p>
    <w:p w:rsidR="00CE7B98" w:rsidRPr="00496B76" w:rsidRDefault="00FC5E5F" w:rsidP="00496B76">
      <w:pPr>
        <w:spacing w:after="0"/>
        <w:jc w:val="both"/>
        <w:rPr>
          <w:sz w:val="24"/>
        </w:rPr>
      </w:pPr>
      <w:r w:rsidRPr="00496B76">
        <w:rPr>
          <w:sz w:val="24"/>
        </w:rPr>
        <w:tab/>
        <w:t>Czy wśród jego korespondentów był przyszły</w:t>
      </w:r>
      <w:r w:rsidR="007732F5" w:rsidRPr="00496B76">
        <w:rPr>
          <w:sz w:val="24"/>
        </w:rPr>
        <w:t xml:space="preserve"> autor </w:t>
      </w:r>
      <w:r w:rsidR="00A76D70" w:rsidRPr="00496B76">
        <w:rPr>
          <w:sz w:val="24"/>
        </w:rPr>
        <w:t>„Listów Nikodema”</w:t>
      </w:r>
      <w:r w:rsidRPr="00496B76">
        <w:rPr>
          <w:sz w:val="24"/>
        </w:rPr>
        <w:t>?</w:t>
      </w:r>
      <w:r w:rsidR="00A76D70" w:rsidRPr="00496B76">
        <w:rPr>
          <w:sz w:val="24"/>
        </w:rPr>
        <w:t xml:space="preserve"> </w:t>
      </w:r>
      <w:r w:rsidRPr="00496B76">
        <w:rPr>
          <w:sz w:val="24"/>
        </w:rPr>
        <w:t>Nie jest to wykluczone. Jednak tajemnicą pozostały dla pani Aliny</w:t>
      </w:r>
      <w:r w:rsidR="00631A73" w:rsidRPr="00496B76">
        <w:rPr>
          <w:sz w:val="24"/>
        </w:rPr>
        <w:t xml:space="preserve"> dokładne</w:t>
      </w:r>
      <w:r w:rsidRPr="00496B76">
        <w:rPr>
          <w:sz w:val="24"/>
        </w:rPr>
        <w:t xml:space="preserve"> powody, dla których Jan Dobraczyński przyjechał z Warszawy do</w:t>
      </w:r>
      <w:r w:rsidR="00646094" w:rsidRPr="00496B76">
        <w:rPr>
          <w:sz w:val="24"/>
        </w:rPr>
        <w:t xml:space="preserve"> jej wujka, do</w:t>
      </w:r>
      <w:r w:rsidRPr="00496B76">
        <w:rPr>
          <w:sz w:val="24"/>
        </w:rPr>
        <w:t xml:space="preserve"> Nowego Żmigrodu.</w:t>
      </w:r>
    </w:p>
    <w:p w:rsidR="008D1C69" w:rsidRPr="00496B76" w:rsidRDefault="00631A73" w:rsidP="00496B76">
      <w:pPr>
        <w:spacing w:after="0"/>
        <w:jc w:val="both"/>
        <w:rPr>
          <w:sz w:val="24"/>
        </w:rPr>
      </w:pPr>
      <w:r w:rsidRPr="00496B76">
        <w:rPr>
          <w:sz w:val="24"/>
        </w:rPr>
        <w:tab/>
      </w:r>
      <w:r w:rsidR="008D1C69" w:rsidRPr="00496B76">
        <w:rPr>
          <w:sz w:val="24"/>
        </w:rPr>
        <w:t>Na początku niniejszego szkicu wspomniałem o Szymbarku, opisanym przez Zygmunta Haupta, ale przecież i znacznie mniejszy od Szymbarku</w:t>
      </w:r>
      <w:r w:rsidR="00775F9B" w:rsidRPr="00496B76">
        <w:rPr>
          <w:sz w:val="24"/>
        </w:rPr>
        <w:t xml:space="preserve">, położony między Zręcinem i </w:t>
      </w:r>
      <w:proofErr w:type="spellStart"/>
      <w:r w:rsidR="00775F9B" w:rsidRPr="00496B76">
        <w:rPr>
          <w:sz w:val="24"/>
        </w:rPr>
        <w:t>Jedliczem</w:t>
      </w:r>
      <w:proofErr w:type="spellEnd"/>
      <w:r w:rsidR="00775F9B" w:rsidRPr="00496B76">
        <w:rPr>
          <w:sz w:val="24"/>
        </w:rPr>
        <w:t xml:space="preserve"> –</w:t>
      </w:r>
      <w:r w:rsidR="008D1C69" w:rsidRPr="00496B76">
        <w:rPr>
          <w:sz w:val="24"/>
        </w:rPr>
        <w:t xml:space="preserve"> Żarnowiec, za sprawą Marii Konopnickiej stał się „ośrodkiem literackim”. Ale czy tylko dzięki niej? Otóż </w:t>
      </w:r>
      <w:r w:rsidR="003313F6">
        <w:rPr>
          <w:sz w:val="24"/>
        </w:rPr>
        <w:t>nie. Przyczynił się do tego również</w:t>
      </w:r>
      <w:r w:rsidR="008D1C69" w:rsidRPr="00496B76">
        <w:rPr>
          <w:sz w:val="24"/>
        </w:rPr>
        <w:t xml:space="preserve"> miejscow</w:t>
      </w:r>
      <w:r w:rsidR="003313F6">
        <w:rPr>
          <w:sz w:val="24"/>
        </w:rPr>
        <w:t>y</w:t>
      </w:r>
      <w:r w:rsidR="008D1C69" w:rsidRPr="00496B76">
        <w:rPr>
          <w:sz w:val="24"/>
        </w:rPr>
        <w:t xml:space="preserve"> malarz Lesz</w:t>
      </w:r>
      <w:r w:rsidR="003313F6">
        <w:rPr>
          <w:sz w:val="24"/>
        </w:rPr>
        <w:t>e</w:t>
      </w:r>
      <w:r w:rsidR="008D1C69" w:rsidRPr="00496B76">
        <w:rPr>
          <w:sz w:val="24"/>
        </w:rPr>
        <w:t>k Soliński (1926-2005)</w:t>
      </w:r>
      <w:r w:rsidR="003313F6">
        <w:rPr>
          <w:sz w:val="24"/>
        </w:rPr>
        <w:t>, dzięki któremu</w:t>
      </w:r>
      <w:r w:rsidR="008D1C69" w:rsidRPr="00496B76">
        <w:rPr>
          <w:sz w:val="24"/>
        </w:rPr>
        <w:t xml:space="preserve"> w rejony „żarnowiecko-dukielskie” przyjeżdżał </w:t>
      </w:r>
      <w:r w:rsidR="004B4C8D" w:rsidRPr="00496B76">
        <w:rPr>
          <w:b/>
          <w:sz w:val="24"/>
        </w:rPr>
        <w:t>Miron Białoszewski</w:t>
      </w:r>
      <w:r w:rsidR="00A573B4" w:rsidRPr="00496B76">
        <w:rPr>
          <w:b/>
          <w:sz w:val="24"/>
        </w:rPr>
        <w:t xml:space="preserve"> (1922-1983)</w:t>
      </w:r>
      <w:r w:rsidR="008D1C69" w:rsidRPr="00496B76">
        <w:rPr>
          <w:sz w:val="24"/>
        </w:rPr>
        <w:t>. Panowie poznali się w Krakowie w 1950</w:t>
      </w:r>
      <w:r w:rsidR="00106FCC" w:rsidRPr="00496B76">
        <w:rPr>
          <w:sz w:val="24"/>
        </w:rPr>
        <w:t xml:space="preserve"> i bardzo się zaprzyjaźnili, a gdy przyszły autor „Obrotów rzeczy” pierwszy raz przyjechał do Krosna i piechotą szedł do Żarnowca, był </w:t>
      </w:r>
      <w:r w:rsidR="00775F9B" w:rsidRPr="00496B76">
        <w:rPr>
          <w:sz w:val="24"/>
        </w:rPr>
        <w:t>zaskoczony</w:t>
      </w:r>
      <w:r w:rsidR="00106FCC" w:rsidRPr="00496B76">
        <w:rPr>
          <w:sz w:val="24"/>
        </w:rPr>
        <w:t>. Soliński wspominał</w:t>
      </w:r>
      <w:r w:rsidR="00775F9B" w:rsidRPr="00496B76">
        <w:rPr>
          <w:sz w:val="24"/>
        </w:rPr>
        <w:t>, że Miron:</w:t>
      </w:r>
      <w:r w:rsidR="00106FCC" w:rsidRPr="00496B76">
        <w:rPr>
          <w:sz w:val="24"/>
        </w:rPr>
        <w:t xml:space="preserve"> </w:t>
      </w:r>
      <w:r w:rsidR="00775F9B" w:rsidRPr="00496B76">
        <w:rPr>
          <w:i/>
          <w:sz w:val="24"/>
        </w:rPr>
        <w:t>b</w:t>
      </w:r>
      <w:r w:rsidR="00106FCC" w:rsidRPr="00496B76">
        <w:rPr>
          <w:i/>
          <w:sz w:val="24"/>
        </w:rPr>
        <w:t xml:space="preserve">ył oszołomiony. (…) wydawało mu się, że to na końcu świata. Tymczasem zobaczył żyzne pola, ładne regionalne domy, pod którymi kwitły kwiaty. Przy drogach, kościołach, we wsiach stały świątki. Poznał się z nimi i był zdumiony. Zresztą świątki cieszyły się jego przyjazdem. Wszystkie boginki, topielice, </w:t>
      </w:r>
      <w:proofErr w:type="spellStart"/>
      <w:r w:rsidR="00106FCC" w:rsidRPr="00496B76">
        <w:rPr>
          <w:i/>
          <w:sz w:val="24"/>
        </w:rPr>
        <w:t>kijanówki</w:t>
      </w:r>
      <w:proofErr w:type="spellEnd"/>
      <w:r w:rsidR="00106FCC" w:rsidRPr="00496B76">
        <w:rPr>
          <w:i/>
          <w:sz w:val="24"/>
        </w:rPr>
        <w:t xml:space="preserve"> ożywiły się, bo czuły, że ktoś rozpocznie z nimi rozmowę, wprowadzi je do ballad, na teatrum warszawskiego życia. Ale to było dużo później, kiedy nauczył się o nich pisać</w:t>
      </w:r>
      <w:r w:rsidR="00106FCC" w:rsidRPr="00496B76">
        <w:rPr>
          <w:sz w:val="24"/>
        </w:rPr>
        <w:t>.</w:t>
      </w:r>
      <w:r w:rsidR="00106FCC" w:rsidRPr="00496B76">
        <w:rPr>
          <w:rStyle w:val="Odwoanieprzypisudolnego"/>
          <w:sz w:val="24"/>
        </w:rPr>
        <w:footnoteReference w:id="75"/>
      </w:r>
    </w:p>
    <w:p w:rsidR="00812B81" w:rsidRPr="00496B76" w:rsidRDefault="00CC0C0E" w:rsidP="00496B76">
      <w:pPr>
        <w:spacing w:after="0"/>
        <w:ind w:firstLine="708"/>
        <w:jc w:val="both"/>
        <w:rPr>
          <w:sz w:val="24"/>
        </w:rPr>
      </w:pPr>
      <w:r w:rsidRPr="00496B76">
        <w:rPr>
          <w:sz w:val="24"/>
        </w:rPr>
        <w:t>Wrażliwy na sztukę ludową i ciekawy ludzi Białoszewski</w:t>
      </w:r>
      <w:r w:rsidR="00F80D20" w:rsidRPr="00496B76">
        <w:rPr>
          <w:sz w:val="24"/>
        </w:rPr>
        <w:t xml:space="preserve"> </w:t>
      </w:r>
      <w:r w:rsidR="00775F9B" w:rsidRPr="00496B76">
        <w:rPr>
          <w:sz w:val="24"/>
        </w:rPr>
        <w:t xml:space="preserve">zwiedzał okolicę, </w:t>
      </w:r>
      <w:r w:rsidR="00F80D20" w:rsidRPr="00496B76">
        <w:rPr>
          <w:sz w:val="24"/>
        </w:rPr>
        <w:t xml:space="preserve">bywał </w:t>
      </w:r>
      <w:r w:rsidR="00D25339" w:rsidRPr="00496B76">
        <w:rPr>
          <w:sz w:val="24"/>
        </w:rPr>
        <w:t xml:space="preserve">np. </w:t>
      </w:r>
      <w:r w:rsidR="00F80D20" w:rsidRPr="00496B76">
        <w:rPr>
          <w:sz w:val="24"/>
        </w:rPr>
        <w:t xml:space="preserve">w </w:t>
      </w:r>
      <w:r w:rsidR="008E7FDF" w:rsidRPr="00496B76">
        <w:rPr>
          <w:sz w:val="24"/>
        </w:rPr>
        <w:t xml:space="preserve">Krośnie, </w:t>
      </w:r>
      <w:r w:rsidR="00177EC4" w:rsidRPr="00496B76">
        <w:rPr>
          <w:sz w:val="24"/>
        </w:rPr>
        <w:t xml:space="preserve">Tarnowcu, </w:t>
      </w:r>
      <w:r w:rsidR="00F80D20" w:rsidRPr="00496B76">
        <w:rPr>
          <w:sz w:val="24"/>
        </w:rPr>
        <w:t xml:space="preserve">Dukli, </w:t>
      </w:r>
      <w:r w:rsidR="008E7FDF" w:rsidRPr="00496B76">
        <w:rPr>
          <w:sz w:val="24"/>
        </w:rPr>
        <w:t xml:space="preserve">Rymanowie, </w:t>
      </w:r>
      <w:r w:rsidR="00F80D20" w:rsidRPr="00496B76">
        <w:rPr>
          <w:sz w:val="24"/>
        </w:rPr>
        <w:t>Bieczu</w:t>
      </w:r>
      <w:r w:rsidR="00775F9B" w:rsidRPr="00496B76">
        <w:rPr>
          <w:sz w:val="24"/>
        </w:rPr>
        <w:t xml:space="preserve"> </w:t>
      </w:r>
      <w:r w:rsidR="00A77DF3" w:rsidRPr="00496B76">
        <w:rPr>
          <w:sz w:val="24"/>
        </w:rPr>
        <w:t xml:space="preserve">– </w:t>
      </w:r>
      <w:r w:rsidR="00775F9B" w:rsidRPr="00496B76">
        <w:rPr>
          <w:sz w:val="24"/>
        </w:rPr>
        <w:t xml:space="preserve">o czym świadczą </w:t>
      </w:r>
      <w:r w:rsidR="008E7FDF" w:rsidRPr="00496B76">
        <w:rPr>
          <w:sz w:val="24"/>
        </w:rPr>
        <w:t>poświęcone tym miejscom wiersze.</w:t>
      </w:r>
      <w:r w:rsidRPr="00496B76">
        <w:rPr>
          <w:sz w:val="24"/>
        </w:rPr>
        <w:t xml:space="preserve"> </w:t>
      </w:r>
      <w:r w:rsidR="008E7FDF" w:rsidRPr="00496B76">
        <w:rPr>
          <w:sz w:val="24"/>
        </w:rPr>
        <w:t>T</w:t>
      </w:r>
      <w:r w:rsidR="002361A3" w:rsidRPr="00496B76">
        <w:rPr>
          <w:sz w:val="24"/>
        </w:rPr>
        <w:t>rafił</w:t>
      </w:r>
      <w:r w:rsidRPr="00496B76">
        <w:rPr>
          <w:sz w:val="24"/>
        </w:rPr>
        <w:t xml:space="preserve"> też do Nowego Żmigrodu, </w:t>
      </w:r>
      <w:r w:rsidR="002361A3" w:rsidRPr="00496B76">
        <w:rPr>
          <w:sz w:val="24"/>
        </w:rPr>
        <w:t xml:space="preserve">niestety nie zabawił tu długo. </w:t>
      </w:r>
      <w:r w:rsidRPr="00496B76">
        <w:rPr>
          <w:sz w:val="24"/>
        </w:rPr>
        <w:t xml:space="preserve">A było to tak. Początkiem września 1952 </w:t>
      </w:r>
      <w:r w:rsidR="00812B81" w:rsidRPr="00496B76">
        <w:rPr>
          <w:sz w:val="24"/>
        </w:rPr>
        <w:t>Miron</w:t>
      </w:r>
      <w:r w:rsidRPr="00496B76">
        <w:rPr>
          <w:sz w:val="24"/>
        </w:rPr>
        <w:t xml:space="preserve"> Białoszewski przyjechał niezapowiedziany do Żarnowca.</w:t>
      </w:r>
      <w:r w:rsidR="00812B81" w:rsidRPr="00496B76">
        <w:rPr>
          <w:sz w:val="24"/>
        </w:rPr>
        <w:t xml:space="preserve"> </w:t>
      </w:r>
      <w:r w:rsidRPr="00496B76">
        <w:rPr>
          <w:sz w:val="24"/>
        </w:rPr>
        <w:t>Ku zmartwieniu rodziny Solińskich, którzy pracowali przy gospodarce</w:t>
      </w:r>
      <w:r w:rsidR="00775F9B" w:rsidRPr="00496B76">
        <w:rPr>
          <w:sz w:val="24"/>
        </w:rPr>
        <w:t xml:space="preserve"> i potrzebowali pomocy</w:t>
      </w:r>
      <w:r w:rsidRPr="00496B76">
        <w:rPr>
          <w:sz w:val="24"/>
        </w:rPr>
        <w:t xml:space="preserve">, Leszek i Miron </w:t>
      </w:r>
      <w:r w:rsidR="00812B81" w:rsidRPr="00496B76">
        <w:rPr>
          <w:sz w:val="24"/>
        </w:rPr>
        <w:t>wybrali się na wycieczkę</w:t>
      </w:r>
      <w:r w:rsidRPr="00496B76">
        <w:rPr>
          <w:sz w:val="24"/>
        </w:rPr>
        <w:t>, ot tak,</w:t>
      </w:r>
      <w:r w:rsidR="00812B81" w:rsidRPr="00496B76">
        <w:rPr>
          <w:sz w:val="24"/>
        </w:rPr>
        <w:t xml:space="preserve"> bez konkretnego celu. Z Żarnowca przeszli przez Zręcin i Wietrzno do Kobylan, gdzie </w:t>
      </w:r>
      <w:r w:rsidR="00775F9B" w:rsidRPr="00496B76">
        <w:rPr>
          <w:sz w:val="24"/>
        </w:rPr>
        <w:t>mieszkała</w:t>
      </w:r>
      <w:r w:rsidR="00812B81" w:rsidRPr="00496B76">
        <w:rPr>
          <w:sz w:val="24"/>
        </w:rPr>
        <w:t xml:space="preserve"> siostr</w:t>
      </w:r>
      <w:r w:rsidR="00775F9B" w:rsidRPr="00496B76">
        <w:rPr>
          <w:sz w:val="24"/>
        </w:rPr>
        <w:t>a malarza</w:t>
      </w:r>
      <w:r w:rsidRPr="00496B76">
        <w:rPr>
          <w:sz w:val="24"/>
        </w:rPr>
        <w:t xml:space="preserve">. Tu przenocowali, </w:t>
      </w:r>
      <w:r w:rsidR="00812B81" w:rsidRPr="00496B76">
        <w:rPr>
          <w:sz w:val="24"/>
        </w:rPr>
        <w:t xml:space="preserve">a na drugi dzień poszli </w:t>
      </w:r>
      <w:r w:rsidRPr="00496B76">
        <w:rPr>
          <w:sz w:val="24"/>
        </w:rPr>
        <w:t xml:space="preserve">dalej, </w:t>
      </w:r>
      <w:r w:rsidR="00812B81" w:rsidRPr="00496B76">
        <w:rPr>
          <w:sz w:val="24"/>
        </w:rPr>
        <w:t xml:space="preserve">na zachód. </w:t>
      </w:r>
      <w:r w:rsidRPr="00496B76">
        <w:rPr>
          <w:sz w:val="24"/>
        </w:rPr>
        <w:t xml:space="preserve">Leszek Soliński </w:t>
      </w:r>
      <w:r w:rsidRPr="00496B76">
        <w:rPr>
          <w:sz w:val="24"/>
        </w:rPr>
        <w:lastRenderedPageBreak/>
        <w:t xml:space="preserve">opisuje tę wycieczkę następująco: </w:t>
      </w:r>
      <w:r w:rsidR="004A317A" w:rsidRPr="00496B76">
        <w:rPr>
          <w:i/>
          <w:sz w:val="24"/>
        </w:rPr>
        <w:t>(…) p</w:t>
      </w:r>
      <w:r w:rsidR="00812B81" w:rsidRPr="00496B76">
        <w:rPr>
          <w:i/>
          <w:sz w:val="24"/>
        </w:rPr>
        <w:t>ostanowiliśmy iść jeszcze dalej – ciągnęły nas same nazwy miejscowości: Nienaszów, Sulistrowa, Toki, Żmigród Stary i Nowy, Osiek. W kraj, jak mi się wtedy wydawało, „Prawem i Lewem", w dziedzinę diabła Stadnickiego czy łańcuckiego. Każda miejscowość i napotkana osoba dawały duże wartości poznawcze, kulturalne i obyczajowe</w:t>
      </w:r>
      <w:r w:rsidR="00812B81" w:rsidRPr="00496B76">
        <w:rPr>
          <w:sz w:val="24"/>
        </w:rPr>
        <w:t>.</w:t>
      </w:r>
      <w:r w:rsidR="00C33494" w:rsidRPr="00496B76">
        <w:rPr>
          <w:rStyle w:val="Odwoanieprzypisudolnego"/>
          <w:sz w:val="24"/>
        </w:rPr>
        <w:footnoteReference w:id="76"/>
      </w:r>
    </w:p>
    <w:p w:rsidR="00C33494" w:rsidRPr="00496B76" w:rsidRDefault="00C33494" w:rsidP="00496B76">
      <w:pPr>
        <w:spacing w:after="0"/>
        <w:ind w:firstLine="708"/>
        <w:jc w:val="both"/>
        <w:rPr>
          <w:sz w:val="24"/>
        </w:rPr>
      </w:pPr>
      <w:r w:rsidRPr="00496B76">
        <w:rPr>
          <w:sz w:val="24"/>
        </w:rPr>
        <w:t>Interesowała ich</w:t>
      </w:r>
      <w:r w:rsidR="00CC0C0E" w:rsidRPr="00496B76">
        <w:rPr>
          <w:sz w:val="24"/>
        </w:rPr>
        <w:t xml:space="preserve"> przede wszystkim</w:t>
      </w:r>
      <w:r w:rsidRPr="00496B76">
        <w:rPr>
          <w:sz w:val="24"/>
        </w:rPr>
        <w:t xml:space="preserve"> sztuka ludowa, kapliczki, rzeźby, świątki</w:t>
      </w:r>
      <w:r w:rsidR="00CC0C0E" w:rsidRPr="00496B76">
        <w:rPr>
          <w:sz w:val="24"/>
        </w:rPr>
        <w:t xml:space="preserve"> i napotkani ludzie</w:t>
      </w:r>
      <w:r w:rsidRPr="00496B76">
        <w:rPr>
          <w:sz w:val="24"/>
        </w:rPr>
        <w:t>.</w:t>
      </w:r>
      <w:r w:rsidR="00CC0C0E" w:rsidRPr="00496B76">
        <w:rPr>
          <w:sz w:val="24"/>
        </w:rPr>
        <w:t xml:space="preserve"> Nowy Żmigród był w roku 1952 ciągle w ruinie po przejściu frontu z 1944</w:t>
      </w:r>
      <w:r w:rsidR="00413DCF" w:rsidRPr="00496B76">
        <w:rPr>
          <w:sz w:val="24"/>
        </w:rPr>
        <w:t xml:space="preserve"> i</w:t>
      </w:r>
      <w:r w:rsidR="00CC0C0E" w:rsidRPr="00496B76">
        <w:rPr>
          <w:sz w:val="24"/>
        </w:rPr>
        <w:t xml:space="preserve"> </w:t>
      </w:r>
      <w:r w:rsidR="00413DCF" w:rsidRPr="00496B76">
        <w:rPr>
          <w:sz w:val="24"/>
        </w:rPr>
        <w:t>n</w:t>
      </w:r>
      <w:r w:rsidR="00CC0C0E" w:rsidRPr="00496B76">
        <w:rPr>
          <w:sz w:val="24"/>
        </w:rPr>
        <w:t xml:space="preserve">ie było tu widocznie </w:t>
      </w:r>
      <w:r w:rsidR="00413DCF" w:rsidRPr="00496B76">
        <w:rPr>
          <w:sz w:val="24"/>
        </w:rPr>
        <w:t>nic</w:t>
      </w:r>
      <w:r w:rsidR="00CC0C0E" w:rsidRPr="00496B76">
        <w:rPr>
          <w:sz w:val="24"/>
        </w:rPr>
        <w:t xml:space="preserve"> ciekawego dla </w:t>
      </w:r>
      <w:r w:rsidR="00413DCF" w:rsidRPr="00496B76">
        <w:rPr>
          <w:sz w:val="24"/>
        </w:rPr>
        <w:t xml:space="preserve">tych </w:t>
      </w:r>
      <w:r w:rsidR="00CC0C0E" w:rsidRPr="00496B76">
        <w:rPr>
          <w:sz w:val="24"/>
        </w:rPr>
        <w:t>dwóch artystów.</w:t>
      </w:r>
      <w:r w:rsidR="004578BD" w:rsidRPr="00496B76">
        <w:rPr>
          <w:sz w:val="24"/>
        </w:rPr>
        <w:t xml:space="preserve"> Może poza tym, że był on kiedyś we władaniu Stadnickich…</w:t>
      </w:r>
      <w:r w:rsidRPr="00496B76">
        <w:rPr>
          <w:sz w:val="24"/>
        </w:rPr>
        <w:t xml:space="preserve"> </w:t>
      </w:r>
      <w:r w:rsidR="00CC0C0E" w:rsidRPr="00496B76">
        <w:rPr>
          <w:sz w:val="24"/>
        </w:rPr>
        <w:t xml:space="preserve">Przeszli więc dalej i </w:t>
      </w:r>
      <w:r w:rsidR="00775F9B" w:rsidRPr="00496B76">
        <w:rPr>
          <w:sz w:val="24"/>
        </w:rPr>
        <w:t>wycieczkę zakończyli</w:t>
      </w:r>
      <w:r w:rsidR="00CC0C0E" w:rsidRPr="00496B76">
        <w:rPr>
          <w:sz w:val="24"/>
        </w:rPr>
        <w:t xml:space="preserve"> w</w:t>
      </w:r>
      <w:r w:rsidRPr="00496B76">
        <w:rPr>
          <w:sz w:val="24"/>
        </w:rPr>
        <w:t xml:space="preserve"> Osieku Jasielskim</w:t>
      </w:r>
      <w:r w:rsidR="00CC0C0E" w:rsidRPr="00496B76">
        <w:rPr>
          <w:sz w:val="24"/>
        </w:rPr>
        <w:t>.</w:t>
      </w:r>
      <w:r w:rsidRPr="00496B76">
        <w:rPr>
          <w:sz w:val="24"/>
        </w:rPr>
        <w:t xml:space="preserve"> </w:t>
      </w:r>
      <w:r w:rsidR="00CC0C0E" w:rsidRPr="00496B76">
        <w:rPr>
          <w:sz w:val="24"/>
        </w:rPr>
        <w:t>Tam</w:t>
      </w:r>
      <w:r w:rsidRPr="00496B76">
        <w:rPr>
          <w:sz w:val="24"/>
        </w:rPr>
        <w:t xml:space="preserve"> przy</w:t>
      </w:r>
      <w:r w:rsidR="00CC0C0E" w:rsidRPr="00496B76">
        <w:rPr>
          <w:sz w:val="24"/>
        </w:rPr>
        <w:t xml:space="preserve"> </w:t>
      </w:r>
      <w:r w:rsidR="004578BD" w:rsidRPr="00496B76">
        <w:rPr>
          <w:sz w:val="24"/>
        </w:rPr>
        <w:t>pamiętającym czasy Jagiellonów</w:t>
      </w:r>
      <w:r w:rsidRPr="00496B76">
        <w:rPr>
          <w:sz w:val="24"/>
        </w:rPr>
        <w:t xml:space="preserve"> drewnianym kościółku</w:t>
      </w:r>
      <w:r w:rsidR="00CC0C0E" w:rsidRPr="00496B76">
        <w:rPr>
          <w:sz w:val="24"/>
        </w:rPr>
        <w:t xml:space="preserve">, spotkali dwie </w:t>
      </w:r>
      <w:r w:rsidRPr="00496B76">
        <w:rPr>
          <w:sz w:val="24"/>
        </w:rPr>
        <w:t>kobiety</w:t>
      </w:r>
      <w:r w:rsidR="00F80D20" w:rsidRPr="00496B76">
        <w:rPr>
          <w:sz w:val="24"/>
        </w:rPr>
        <w:t>.</w:t>
      </w:r>
      <w:r w:rsidRPr="00496B76">
        <w:rPr>
          <w:sz w:val="24"/>
        </w:rPr>
        <w:t xml:space="preserve"> </w:t>
      </w:r>
      <w:r w:rsidR="00F80D20" w:rsidRPr="00496B76">
        <w:rPr>
          <w:sz w:val="24"/>
        </w:rPr>
        <w:t>Panie</w:t>
      </w:r>
      <w:r w:rsidR="00805307" w:rsidRPr="00496B76">
        <w:rPr>
          <w:sz w:val="24"/>
        </w:rPr>
        <w:t>, pracujące na plebanii,</w:t>
      </w:r>
      <w:r w:rsidR="00F80D20" w:rsidRPr="00496B76">
        <w:rPr>
          <w:sz w:val="24"/>
        </w:rPr>
        <w:t xml:space="preserve"> nakarmiły wędrowców i zdradziły im, że </w:t>
      </w:r>
      <w:r w:rsidRPr="00496B76">
        <w:rPr>
          <w:sz w:val="24"/>
        </w:rPr>
        <w:t>na drugi dzień uda</w:t>
      </w:r>
      <w:r w:rsidR="00F80D20" w:rsidRPr="00496B76">
        <w:rPr>
          <w:sz w:val="24"/>
        </w:rPr>
        <w:t>ją się</w:t>
      </w:r>
      <w:r w:rsidRPr="00496B76">
        <w:rPr>
          <w:sz w:val="24"/>
        </w:rPr>
        <w:t xml:space="preserve"> na odpust św. Rozalii do Wrocanki</w:t>
      </w:r>
      <w:r w:rsidR="00F80D20" w:rsidRPr="00496B76">
        <w:rPr>
          <w:sz w:val="24"/>
        </w:rPr>
        <w:t>.</w:t>
      </w:r>
      <w:r w:rsidRPr="00496B76">
        <w:rPr>
          <w:sz w:val="24"/>
        </w:rPr>
        <w:t xml:space="preserve"> </w:t>
      </w:r>
      <w:r w:rsidR="00413DCF" w:rsidRPr="00496B76">
        <w:rPr>
          <w:sz w:val="24"/>
        </w:rPr>
        <w:t>A ż</w:t>
      </w:r>
      <w:r w:rsidR="00F80D20" w:rsidRPr="00496B76">
        <w:rPr>
          <w:sz w:val="24"/>
        </w:rPr>
        <w:t>eby uświetnić to lokalne święto</w:t>
      </w:r>
      <w:r w:rsidR="00805307" w:rsidRPr="00496B76">
        <w:rPr>
          <w:sz w:val="24"/>
        </w:rPr>
        <w:t xml:space="preserve">, </w:t>
      </w:r>
      <w:r w:rsidR="00F80D20" w:rsidRPr="00496B76">
        <w:rPr>
          <w:sz w:val="24"/>
        </w:rPr>
        <w:t>obchodzone</w:t>
      </w:r>
      <w:r w:rsidR="00413DCF" w:rsidRPr="00496B76">
        <w:rPr>
          <w:sz w:val="24"/>
        </w:rPr>
        <w:t xml:space="preserve"> co roku</w:t>
      </w:r>
      <w:r w:rsidR="00805307" w:rsidRPr="00496B76">
        <w:rPr>
          <w:sz w:val="24"/>
        </w:rPr>
        <w:t xml:space="preserve"> 4 września</w:t>
      </w:r>
      <w:r w:rsidR="00F80D20" w:rsidRPr="00496B76">
        <w:rPr>
          <w:sz w:val="24"/>
        </w:rPr>
        <w:t xml:space="preserve">, przygotowały </w:t>
      </w:r>
      <w:r w:rsidRPr="00496B76">
        <w:rPr>
          <w:sz w:val="24"/>
        </w:rPr>
        <w:t>przedstawienie pt. „Żywot św. Genowefy”</w:t>
      </w:r>
      <w:r w:rsidR="007E6D25" w:rsidRPr="00496B76">
        <w:rPr>
          <w:sz w:val="24"/>
        </w:rPr>
        <w:t>.</w:t>
      </w:r>
      <w:r w:rsidR="00F80D20" w:rsidRPr="00496B76">
        <w:rPr>
          <w:sz w:val="24"/>
        </w:rPr>
        <w:t xml:space="preserve"> Zgodziły się nawet pokazać jego </w:t>
      </w:r>
      <w:r w:rsidR="00805307" w:rsidRPr="00496B76">
        <w:rPr>
          <w:sz w:val="24"/>
        </w:rPr>
        <w:t xml:space="preserve">końcowe </w:t>
      </w:r>
      <w:r w:rsidR="00F80D20" w:rsidRPr="00496B76">
        <w:rPr>
          <w:sz w:val="24"/>
        </w:rPr>
        <w:t>fragmenty…</w:t>
      </w:r>
      <w:r w:rsidR="00177EC4" w:rsidRPr="00496B76">
        <w:rPr>
          <w:sz w:val="24"/>
        </w:rPr>
        <w:t xml:space="preserve"> </w:t>
      </w:r>
      <w:r w:rsidR="00177EC4" w:rsidRPr="00496B76">
        <w:rPr>
          <w:i/>
          <w:sz w:val="24"/>
        </w:rPr>
        <w:t>Ten teatr plebanijny był szokiem dla Mirona. Całą noc nie spał, wychodził na ganek i to przeżycie wspominał do końca życia</w:t>
      </w:r>
      <w:r w:rsidR="00177EC4" w:rsidRPr="00496B76">
        <w:rPr>
          <w:sz w:val="24"/>
        </w:rPr>
        <w:t xml:space="preserve">. </w:t>
      </w:r>
      <w:r w:rsidR="00177EC4" w:rsidRPr="00496B76">
        <w:rPr>
          <w:rStyle w:val="Odwoanieprzypisudolnego"/>
          <w:sz w:val="24"/>
        </w:rPr>
        <w:footnoteReference w:id="77"/>
      </w:r>
    </w:p>
    <w:p w:rsidR="004B4C8D" w:rsidRPr="00496B76" w:rsidRDefault="00F80D20" w:rsidP="00496B76">
      <w:pPr>
        <w:spacing w:after="0"/>
        <w:ind w:firstLine="708"/>
        <w:jc w:val="both"/>
        <w:rPr>
          <w:sz w:val="24"/>
        </w:rPr>
      </w:pPr>
      <w:r w:rsidRPr="00496B76">
        <w:rPr>
          <w:sz w:val="24"/>
        </w:rPr>
        <w:t>L</w:t>
      </w:r>
      <w:r w:rsidR="007E6D25" w:rsidRPr="00496B76">
        <w:rPr>
          <w:sz w:val="24"/>
        </w:rPr>
        <w:t>etnia wędrówka</w:t>
      </w:r>
      <w:r w:rsidRPr="00496B76">
        <w:rPr>
          <w:sz w:val="24"/>
        </w:rPr>
        <w:t xml:space="preserve">, </w:t>
      </w:r>
      <w:r w:rsidR="00EA3BE8" w:rsidRPr="00496B76">
        <w:rPr>
          <w:sz w:val="24"/>
        </w:rPr>
        <w:t>z której wracali</w:t>
      </w:r>
      <w:r w:rsidR="004A317A" w:rsidRPr="00496B76">
        <w:rPr>
          <w:sz w:val="24"/>
        </w:rPr>
        <w:t xml:space="preserve"> pr</w:t>
      </w:r>
      <w:r w:rsidR="00413DCF" w:rsidRPr="00496B76">
        <w:rPr>
          <w:sz w:val="24"/>
        </w:rPr>
        <w:t>zy pełni księżyca tak bardzo</w:t>
      </w:r>
      <w:r w:rsidR="007E480F" w:rsidRPr="00496B76">
        <w:rPr>
          <w:sz w:val="24"/>
        </w:rPr>
        <w:t xml:space="preserve"> podziałała</w:t>
      </w:r>
      <w:r w:rsidR="00413DCF" w:rsidRPr="00496B76">
        <w:rPr>
          <w:sz w:val="24"/>
        </w:rPr>
        <w:t xml:space="preserve"> na poetę</w:t>
      </w:r>
      <w:r w:rsidR="004A317A" w:rsidRPr="00496B76">
        <w:rPr>
          <w:sz w:val="24"/>
        </w:rPr>
        <w:t>, że po powrocie do Warszawy</w:t>
      </w:r>
      <w:r w:rsidR="00413DCF" w:rsidRPr="00496B76">
        <w:rPr>
          <w:sz w:val="24"/>
        </w:rPr>
        <w:t>,</w:t>
      </w:r>
      <w:r w:rsidR="004A317A" w:rsidRPr="00496B76">
        <w:rPr>
          <w:sz w:val="24"/>
        </w:rPr>
        <w:t xml:space="preserve"> napisał </w:t>
      </w:r>
      <w:r w:rsidR="00EA3BE8" w:rsidRPr="00496B76">
        <w:rPr>
          <w:sz w:val="24"/>
        </w:rPr>
        <w:t>utwór</w:t>
      </w:r>
      <w:r w:rsidR="00731319" w:rsidRPr="00496B76">
        <w:rPr>
          <w:sz w:val="24"/>
        </w:rPr>
        <w:t xml:space="preserve"> pt.</w:t>
      </w:r>
      <w:r w:rsidR="004B4C8D" w:rsidRPr="00496B76">
        <w:rPr>
          <w:sz w:val="24"/>
        </w:rPr>
        <w:t xml:space="preserve"> </w:t>
      </w:r>
      <w:r w:rsidR="00731319" w:rsidRPr="00496B76">
        <w:rPr>
          <w:sz w:val="24"/>
        </w:rPr>
        <w:t>„</w:t>
      </w:r>
      <w:r w:rsidR="004B4C8D" w:rsidRPr="00496B76">
        <w:rPr>
          <w:sz w:val="24"/>
        </w:rPr>
        <w:t>Rozalie</w:t>
      </w:r>
      <w:r w:rsidR="00EA3BE8" w:rsidRPr="00496B76">
        <w:rPr>
          <w:sz w:val="24"/>
        </w:rPr>
        <w:t>. Poemat sceniczny (teatr lalki)</w:t>
      </w:r>
      <w:r w:rsidR="00731319" w:rsidRPr="00496B76">
        <w:rPr>
          <w:sz w:val="24"/>
        </w:rPr>
        <w:t>”</w:t>
      </w:r>
      <w:r w:rsidR="00EA3BE8" w:rsidRPr="00496B76">
        <w:rPr>
          <w:sz w:val="24"/>
        </w:rPr>
        <w:t>, który</w:t>
      </w:r>
      <w:r w:rsidR="00805307" w:rsidRPr="00496B76">
        <w:rPr>
          <w:sz w:val="24"/>
        </w:rPr>
        <w:t>…</w:t>
      </w:r>
      <w:r w:rsidR="00C027F8" w:rsidRPr="00496B76">
        <w:rPr>
          <w:sz w:val="24"/>
        </w:rPr>
        <w:t xml:space="preserve"> </w:t>
      </w:r>
      <w:r w:rsidR="00D25339" w:rsidRPr="00496B76">
        <w:rPr>
          <w:sz w:val="24"/>
        </w:rPr>
        <w:t>4</w:t>
      </w:r>
      <w:r w:rsidR="00C027F8" w:rsidRPr="00496B76">
        <w:rPr>
          <w:sz w:val="24"/>
        </w:rPr>
        <w:t>5 lat przeleżał w szufladzie</w:t>
      </w:r>
      <w:r w:rsidR="00EA3BE8" w:rsidRPr="00496B76">
        <w:rPr>
          <w:sz w:val="24"/>
        </w:rPr>
        <w:t xml:space="preserve"> </w:t>
      </w:r>
      <w:r w:rsidR="00C027F8" w:rsidRPr="00496B76">
        <w:rPr>
          <w:sz w:val="24"/>
        </w:rPr>
        <w:t xml:space="preserve">i </w:t>
      </w:r>
      <w:r w:rsidR="00D25339" w:rsidRPr="00496B76">
        <w:rPr>
          <w:sz w:val="24"/>
        </w:rPr>
        <w:t xml:space="preserve">został </w:t>
      </w:r>
      <w:r w:rsidR="00C027F8" w:rsidRPr="00496B76">
        <w:rPr>
          <w:sz w:val="24"/>
        </w:rPr>
        <w:t>opublikowany</w:t>
      </w:r>
      <w:r w:rsidR="00D25339" w:rsidRPr="00496B76">
        <w:rPr>
          <w:sz w:val="24"/>
        </w:rPr>
        <w:t xml:space="preserve"> w częściach</w:t>
      </w:r>
      <w:r w:rsidR="00C027F8" w:rsidRPr="00496B76">
        <w:rPr>
          <w:sz w:val="24"/>
        </w:rPr>
        <w:t xml:space="preserve"> </w:t>
      </w:r>
      <w:r w:rsidR="00D25339" w:rsidRPr="00496B76">
        <w:rPr>
          <w:sz w:val="24"/>
        </w:rPr>
        <w:t xml:space="preserve">w 1998, a w całości </w:t>
      </w:r>
      <w:r w:rsidR="00C027F8" w:rsidRPr="00496B76">
        <w:rPr>
          <w:sz w:val="24"/>
        </w:rPr>
        <w:t>w</w:t>
      </w:r>
      <w:r w:rsidR="00D25339" w:rsidRPr="00496B76">
        <w:rPr>
          <w:sz w:val="24"/>
        </w:rPr>
        <w:t xml:space="preserve"> wydaniu książkowym</w:t>
      </w:r>
      <w:r w:rsidR="00C027F8" w:rsidRPr="00496B76">
        <w:rPr>
          <w:sz w:val="24"/>
        </w:rPr>
        <w:t xml:space="preserve"> </w:t>
      </w:r>
      <w:r w:rsidR="00D25339" w:rsidRPr="00496B76">
        <w:rPr>
          <w:sz w:val="24"/>
        </w:rPr>
        <w:t xml:space="preserve">dopiero w </w:t>
      </w:r>
      <w:r w:rsidR="00C027F8" w:rsidRPr="00496B76">
        <w:rPr>
          <w:sz w:val="24"/>
        </w:rPr>
        <w:t>2017.</w:t>
      </w:r>
      <w:r w:rsidR="00177EC4" w:rsidRPr="00496B76">
        <w:rPr>
          <w:rStyle w:val="Odwoanieprzypisudolnego"/>
          <w:sz w:val="24"/>
        </w:rPr>
        <w:footnoteReference w:id="78"/>
      </w:r>
      <w:r w:rsidR="00C027F8" w:rsidRPr="00496B76">
        <w:rPr>
          <w:sz w:val="24"/>
        </w:rPr>
        <w:t xml:space="preserve"> </w:t>
      </w:r>
      <w:r w:rsidR="00077E1C" w:rsidRPr="00496B76">
        <w:rPr>
          <w:sz w:val="24"/>
        </w:rPr>
        <w:t>Oto w</w:t>
      </w:r>
      <w:r w:rsidR="00924CF6" w:rsidRPr="00496B76">
        <w:rPr>
          <w:sz w:val="24"/>
        </w:rPr>
        <w:t xml:space="preserve"> urokliwej</w:t>
      </w:r>
      <w:r w:rsidR="00077E1C" w:rsidRPr="00496B76">
        <w:rPr>
          <w:sz w:val="24"/>
        </w:rPr>
        <w:t xml:space="preserve"> beskidzkiej scenografii</w:t>
      </w:r>
      <w:r w:rsidR="00FF5B16" w:rsidRPr="00496B76">
        <w:rPr>
          <w:sz w:val="24"/>
        </w:rPr>
        <w:t xml:space="preserve"> teatru lalek</w:t>
      </w:r>
      <w:r w:rsidR="00924CF6" w:rsidRPr="00496B76">
        <w:rPr>
          <w:sz w:val="24"/>
        </w:rPr>
        <w:t>,</w:t>
      </w:r>
      <w:r w:rsidR="00077E1C" w:rsidRPr="00496B76">
        <w:rPr>
          <w:sz w:val="24"/>
        </w:rPr>
        <w:t xml:space="preserve"> zaczynają ożywać drewniane figury przydrożnych kapliczek. Są w</w:t>
      </w:r>
      <w:r w:rsidR="00C027F8" w:rsidRPr="00496B76">
        <w:rPr>
          <w:sz w:val="24"/>
        </w:rPr>
        <w:t xml:space="preserve">śród </w:t>
      </w:r>
      <w:r w:rsidR="00077E1C" w:rsidRPr="00496B76">
        <w:rPr>
          <w:sz w:val="24"/>
        </w:rPr>
        <w:t>nich</w:t>
      </w:r>
      <w:r w:rsidR="00C027F8" w:rsidRPr="00496B76">
        <w:rPr>
          <w:sz w:val="24"/>
        </w:rPr>
        <w:t xml:space="preserve"> </w:t>
      </w:r>
      <w:r w:rsidR="00CB7A4F" w:rsidRPr="00496B76">
        <w:rPr>
          <w:sz w:val="24"/>
        </w:rPr>
        <w:t>B</w:t>
      </w:r>
      <w:r w:rsidR="00077E1C" w:rsidRPr="00496B76">
        <w:rPr>
          <w:sz w:val="24"/>
        </w:rPr>
        <w:t>óg</w:t>
      </w:r>
      <w:r w:rsidR="00CB7A4F" w:rsidRPr="00496B76">
        <w:rPr>
          <w:sz w:val="24"/>
        </w:rPr>
        <w:t xml:space="preserve"> Ojc</w:t>
      </w:r>
      <w:r w:rsidR="00077E1C" w:rsidRPr="00496B76">
        <w:rPr>
          <w:sz w:val="24"/>
        </w:rPr>
        <w:t>iec</w:t>
      </w:r>
      <w:r w:rsidR="00CB7A4F" w:rsidRPr="00496B76">
        <w:rPr>
          <w:sz w:val="24"/>
        </w:rPr>
        <w:t xml:space="preserve">, </w:t>
      </w:r>
      <w:r w:rsidR="00C027F8" w:rsidRPr="00496B76">
        <w:rPr>
          <w:sz w:val="24"/>
        </w:rPr>
        <w:t>bab</w:t>
      </w:r>
      <w:r w:rsidR="00077E1C" w:rsidRPr="00496B76">
        <w:rPr>
          <w:sz w:val="24"/>
        </w:rPr>
        <w:t>y</w:t>
      </w:r>
      <w:r w:rsidR="00C027F8" w:rsidRPr="00496B76">
        <w:rPr>
          <w:sz w:val="24"/>
        </w:rPr>
        <w:t>, strażni</w:t>
      </w:r>
      <w:r w:rsidR="00077E1C" w:rsidRPr="00496B76">
        <w:rPr>
          <w:sz w:val="24"/>
        </w:rPr>
        <w:t>cy</w:t>
      </w:r>
      <w:r w:rsidR="00C027F8" w:rsidRPr="00496B76">
        <w:rPr>
          <w:sz w:val="24"/>
        </w:rPr>
        <w:t>, kapłan</w:t>
      </w:r>
      <w:r w:rsidR="00077E1C" w:rsidRPr="00496B76">
        <w:rPr>
          <w:sz w:val="24"/>
        </w:rPr>
        <w:t>i</w:t>
      </w:r>
      <w:r w:rsidR="00C027F8" w:rsidRPr="00496B76">
        <w:rPr>
          <w:sz w:val="24"/>
        </w:rPr>
        <w:t xml:space="preserve"> i </w:t>
      </w:r>
      <w:r w:rsidR="00CB7A4F" w:rsidRPr="00496B76">
        <w:rPr>
          <w:sz w:val="24"/>
        </w:rPr>
        <w:t>czter</w:t>
      </w:r>
      <w:r w:rsidR="00077E1C" w:rsidRPr="00496B76">
        <w:rPr>
          <w:sz w:val="24"/>
        </w:rPr>
        <w:t>y</w:t>
      </w:r>
      <w:r w:rsidR="00C027F8" w:rsidRPr="00496B76">
        <w:rPr>
          <w:sz w:val="24"/>
        </w:rPr>
        <w:t xml:space="preserve"> chór</w:t>
      </w:r>
      <w:r w:rsidR="00077E1C" w:rsidRPr="00496B76">
        <w:rPr>
          <w:sz w:val="24"/>
        </w:rPr>
        <w:t>y</w:t>
      </w:r>
      <w:r w:rsidR="00C027F8" w:rsidRPr="00496B76">
        <w:rPr>
          <w:sz w:val="24"/>
        </w:rPr>
        <w:t xml:space="preserve"> (aniołów, świętych</w:t>
      </w:r>
      <w:r w:rsidR="00CB7A4F" w:rsidRPr="00496B76">
        <w:rPr>
          <w:sz w:val="24"/>
        </w:rPr>
        <w:t>,</w:t>
      </w:r>
      <w:r w:rsidR="00C027F8" w:rsidRPr="00496B76">
        <w:rPr>
          <w:sz w:val="24"/>
        </w:rPr>
        <w:t xml:space="preserve"> świątkarzy</w:t>
      </w:r>
      <w:r w:rsidR="00CB7A4F" w:rsidRPr="00496B76">
        <w:rPr>
          <w:sz w:val="24"/>
        </w:rPr>
        <w:t xml:space="preserve"> i chóru z gotyckiego miasteczka</w:t>
      </w:r>
      <w:r w:rsidR="00C027F8" w:rsidRPr="00496B76">
        <w:rPr>
          <w:sz w:val="24"/>
        </w:rPr>
        <w:t>)</w:t>
      </w:r>
      <w:r w:rsidR="00FF5B16" w:rsidRPr="00496B76">
        <w:rPr>
          <w:sz w:val="24"/>
        </w:rPr>
        <w:t>,</w:t>
      </w:r>
      <w:r w:rsidR="00C027F8" w:rsidRPr="00496B76">
        <w:rPr>
          <w:sz w:val="24"/>
        </w:rPr>
        <w:t xml:space="preserve"> są</w:t>
      </w:r>
      <w:r w:rsidR="00077E1C" w:rsidRPr="00496B76">
        <w:rPr>
          <w:sz w:val="24"/>
        </w:rPr>
        <w:t xml:space="preserve"> też </w:t>
      </w:r>
      <w:r w:rsidR="00C027F8" w:rsidRPr="00496B76">
        <w:rPr>
          <w:sz w:val="24"/>
        </w:rPr>
        <w:t>św. Ag</w:t>
      </w:r>
      <w:r w:rsidR="00077E1C" w:rsidRPr="00496B76">
        <w:rPr>
          <w:sz w:val="24"/>
        </w:rPr>
        <w:t xml:space="preserve">ata, św. Dominika, Jan </w:t>
      </w:r>
      <w:proofErr w:type="spellStart"/>
      <w:r w:rsidR="00077E1C" w:rsidRPr="00496B76">
        <w:rPr>
          <w:sz w:val="24"/>
        </w:rPr>
        <w:t>Duklan</w:t>
      </w:r>
      <w:proofErr w:type="spellEnd"/>
      <w:r w:rsidR="00077E1C" w:rsidRPr="00496B76">
        <w:rPr>
          <w:sz w:val="24"/>
        </w:rPr>
        <w:t xml:space="preserve"> i oczywiście św. Rozalia, ale też jej „różne wersje”:</w:t>
      </w:r>
      <w:r w:rsidR="00C027F8" w:rsidRPr="00496B76">
        <w:rPr>
          <w:sz w:val="24"/>
        </w:rPr>
        <w:t xml:space="preserve"> Rozalia z Rogów, Rozalia z Toków i Rozalia ze Żmigrodu.</w:t>
      </w:r>
      <w:r w:rsidR="00CB7A4F" w:rsidRPr="00496B76">
        <w:rPr>
          <w:sz w:val="24"/>
        </w:rPr>
        <w:t xml:space="preserve"> Ta ostatnia w te słowa odzywa się do św. Dominiki:</w:t>
      </w:r>
    </w:p>
    <w:p w:rsidR="00CC2338" w:rsidRPr="00496B76" w:rsidRDefault="00CC2338" w:rsidP="00496B76">
      <w:pPr>
        <w:spacing w:after="0"/>
        <w:ind w:firstLine="708"/>
        <w:jc w:val="both"/>
        <w:rPr>
          <w:sz w:val="24"/>
        </w:rPr>
      </w:pPr>
    </w:p>
    <w:p w:rsidR="00CB7A4F" w:rsidRPr="00496B76" w:rsidRDefault="00CB7A4F" w:rsidP="00496B76">
      <w:pPr>
        <w:spacing w:after="0"/>
        <w:ind w:firstLine="708"/>
        <w:jc w:val="both"/>
        <w:rPr>
          <w:i/>
          <w:sz w:val="24"/>
        </w:rPr>
      </w:pPr>
      <w:r w:rsidRPr="00496B76">
        <w:rPr>
          <w:i/>
          <w:sz w:val="24"/>
        </w:rPr>
        <w:tab/>
      </w:r>
      <w:r w:rsidRPr="00496B76">
        <w:rPr>
          <w:i/>
          <w:sz w:val="24"/>
        </w:rPr>
        <w:tab/>
        <w:t>Idę na odpust</w:t>
      </w:r>
    </w:p>
    <w:p w:rsidR="00CB7A4F" w:rsidRPr="00496B76" w:rsidRDefault="00CB7A4F" w:rsidP="00496B76">
      <w:pPr>
        <w:spacing w:after="0"/>
        <w:ind w:left="1416" w:firstLine="708"/>
        <w:jc w:val="both"/>
        <w:rPr>
          <w:i/>
          <w:sz w:val="24"/>
        </w:rPr>
      </w:pPr>
      <w:r w:rsidRPr="00496B76">
        <w:rPr>
          <w:i/>
          <w:sz w:val="24"/>
        </w:rPr>
        <w:t>raz na rok…</w:t>
      </w:r>
    </w:p>
    <w:p w:rsidR="00CB7A4F" w:rsidRPr="00496B76" w:rsidRDefault="00CB7A4F" w:rsidP="00496B76">
      <w:pPr>
        <w:spacing w:after="0"/>
        <w:ind w:left="1416" w:firstLine="708"/>
        <w:jc w:val="both"/>
        <w:rPr>
          <w:i/>
          <w:sz w:val="24"/>
        </w:rPr>
      </w:pPr>
      <w:r w:rsidRPr="00496B76">
        <w:rPr>
          <w:i/>
          <w:sz w:val="24"/>
        </w:rPr>
        <w:t>po drodze ci krzywej przynoszę</w:t>
      </w:r>
    </w:p>
    <w:p w:rsidR="00CB7A4F" w:rsidRPr="00496B76" w:rsidRDefault="00CB7A4F" w:rsidP="00496B76">
      <w:pPr>
        <w:spacing w:after="0"/>
        <w:ind w:left="1416" w:firstLine="708"/>
        <w:jc w:val="both"/>
        <w:rPr>
          <w:i/>
          <w:sz w:val="24"/>
        </w:rPr>
      </w:pPr>
      <w:r w:rsidRPr="00496B76">
        <w:rPr>
          <w:i/>
          <w:sz w:val="24"/>
        </w:rPr>
        <w:t>na sznurku drogi – dwa kosze:</w:t>
      </w:r>
    </w:p>
    <w:p w:rsidR="00CB7A4F" w:rsidRPr="00496B76" w:rsidRDefault="00CB7A4F" w:rsidP="00496B76">
      <w:pPr>
        <w:spacing w:after="0"/>
        <w:ind w:left="1416" w:firstLine="708"/>
        <w:jc w:val="both"/>
        <w:rPr>
          <w:i/>
          <w:sz w:val="24"/>
        </w:rPr>
      </w:pPr>
      <w:r w:rsidRPr="00496B76">
        <w:rPr>
          <w:i/>
          <w:sz w:val="24"/>
        </w:rPr>
        <w:t xml:space="preserve">dwa </w:t>
      </w:r>
      <w:proofErr w:type="spellStart"/>
      <w:r w:rsidRPr="00496B76">
        <w:rPr>
          <w:i/>
          <w:sz w:val="24"/>
        </w:rPr>
        <w:t>przełęczowe</w:t>
      </w:r>
      <w:proofErr w:type="spellEnd"/>
      <w:r w:rsidRPr="00496B76">
        <w:rPr>
          <w:i/>
          <w:sz w:val="24"/>
        </w:rPr>
        <w:t xml:space="preserve"> miasteczka</w:t>
      </w:r>
    </w:p>
    <w:p w:rsidR="00CB7A4F" w:rsidRPr="00496B76" w:rsidRDefault="00CB7A4F" w:rsidP="00496B76">
      <w:pPr>
        <w:spacing w:after="0"/>
        <w:ind w:left="1416" w:firstLine="708"/>
        <w:jc w:val="both"/>
        <w:rPr>
          <w:i/>
          <w:sz w:val="24"/>
        </w:rPr>
      </w:pPr>
      <w:r w:rsidRPr="00496B76">
        <w:rPr>
          <w:i/>
          <w:sz w:val="24"/>
        </w:rPr>
        <w:t>w białych i siwych domeczkach:</w:t>
      </w:r>
    </w:p>
    <w:p w:rsidR="00CB7A4F" w:rsidRPr="00496B76" w:rsidRDefault="00CB7A4F" w:rsidP="00496B76">
      <w:pPr>
        <w:spacing w:after="0"/>
        <w:ind w:left="1416" w:firstLine="708"/>
        <w:jc w:val="both"/>
        <w:rPr>
          <w:i/>
          <w:sz w:val="24"/>
        </w:rPr>
      </w:pPr>
      <w:r w:rsidRPr="00496B76">
        <w:rPr>
          <w:i/>
          <w:sz w:val="24"/>
        </w:rPr>
        <w:t>Żmigród Stary,</w:t>
      </w:r>
    </w:p>
    <w:p w:rsidR="00CB7A4F" w:rsidRPr="00496B76" w:rsidRDefault="00CB7A4F" w:rsidP="00496B76">
      <w:pPr>
        <w:spacing w:after="0"/>
        <w:ind w:left="1416" w:firstLine="708"/>
        <w:jc w:val="both"/>
        <w:rPr>
          <w:i/>
          <w:sz w:val="24"/>
        </w:rPr>
      </w:pPr>
      <w:r w:rsidRPr="00496B76">
        <w:rPr>
          <w:i/>
          <w:sz w:val="24"/>
        </w:rPr>
        <w:t>Żmigród Nowy</w:t>
      </w:r>
    </w:p>
    <w:p w:rsidR="00CB7A4F" w:rsidRPr="00496B76" w:rsidRDefault="00CB7A4F" w:rsidP="00496B76">
      <w:pPr>
        <w:spacing w:after="0"/>
        <w:ind w:left="1416" w:firstLine="708"/>
        <w:jc w:val="both"/>
        <w:rPr>
          <w:i/>
          <w:sz w:val="24"/>
        </w:rPr>
      </w:pPr>
      <w:r w:rsidRPr="00496B76">
        <w:rPr>
          <w:i/>
          <w:sz w:val="24"/>
        </w:rPr>
        <w:t>– zawieszone koło niebie</w:t>
      </w:r>
    </w:p>
    <w:p w:rsidR="00CB7A4F" w:rsidRPr="00496B76" w:rsidRDefault="00CB7A4F" w:rsidP="00496B76">
      <w:pPr>
        <w:spacing w:after="0"/>
        <w:ind w:left="1416" w:firstLine="708"/>
        <w:jc w:val="both"/>
        <w:rPr>
          <w:b/>
          <w:sz w:val="24"/>
        </w:rPr>
      </w:pPr>
      <w:r w:rsidRPr="00496B76">
        <w:rPr>
          <w:i/>
          <w:sz w:val="24"/>
        </w:rPr>
        <w:t>na garbaty przeciw siebie</w:t>
      </w:r>
      <w:r w:rsidRPr="00496B76">
        <w:rPr>
          <w:sz w:val="24"/>
        </w:rPr>
        <w:t>.</w:t>
      </w:r>
      <w:r w:rsidRPr="00496B76">
        <w:rPr>
          <w:rStyle w:val="Odwoanieprzypisudolnego"/>
          <w:sz w:val="24"/>
        </w:rPr>
        <w:footnoteReference w:id="79"/>
      </w:r>
    </w:p>
    <w:p w:rsidR="00CC2338" w:rsidRPr="00496B76" w:rsidRDefault="0030270B" w:rsidP="00496B76">
      <w:pPr>
        <w:spacing w:after="0"/>
        <w:jc w:val="both"/>
        <w:rPr>
          <w:sz w:val="24"/>
        </w:rPr>
      </w:pPr>
      <w:r w:rsidRPr="00496B76">
        <w:rPr>
          <w:sz w:val="24"/>
        </w:rPr>
        <w:tab/>
      </w:r>
    </w:p>
    <w:p w:rsidR="008E7FDF" w:rsidRPr="00496B76" w:rsidRDefault="00FF5B16" w:rsidP="00496B76">
      <w:pPr>
        <w:spacing w:after="0"/>
        <w:ind w:firstLine="708"/>
        <w:jc w:val="both"/>
        <w:rPr>
          <w:sz w:val="24"/>
        </w:rPr>
      </w:pPr>
      <w:r w:rsidRPr="00496B76">
        <w:rPr>
          <w:sz w:val="24"/>
        </w:rPr>
        <w:lastRenderedPageBreak/>
        <w:t>„Rozalie” to sztuka kameralna</w:t>
      </w:r>
      <w:r w:rsidR="00924CF6" w:rsidRPr="00496B76">
        <w:rPr>
          <w:sz w:val="24"/>
        </w:rPr>
        <w:t xml:space="preserve">, pełna ruchu, </w:t>
      </w:r>
      <w:r w:rsidR="008D10DC" w:rsidRPr="00496B76">
        <w:rPr>
          <w:sz w:val="24"/>
        </w:rPr>
        <w:t>humor</w:t>
      </w:r>
      <w:r w:rsidR="004578BD" w:rsidRPr="00496B76">
        <w:rPr>
          <w:sz w:val="24"/>
        </w:rPr>
        <w:t>u</w:t>
      </w:r>
      <w:r w:rsidR="008D10DC" w:rsidRPr="00496B76">
        <w:rPr>
          <w:sz w:val="24"/>
        </w:rPr>
        <w:t xml:space="preserve">, </w:t>
      </w:r>
      <w:r w:rsidR="00924CF6" w:rsidRPr="00496B76">
        <w:rPr>
          <w:sz w:val="24"/>
        </w:rPr>
        <w:t>zabawy</w:t>
      </w:r>
      <w:r w:rsidR="006A5BB2" w:rsidRPr="00496B76">
        <w:rPr>
          <w:sz w:val="24"/>
        </w:rPr>
        <w:t xml:space="preserve"> i</w:t>
      </w:r>
      <w:r w:rsidR="008D10DC" w:rsidRPr="00496B76">
        <w:rPr>
          <w:sz w:val="24"/>
        </w:rPr>
        <w:t xml:space="preserve"> kościelnego śpiewu, który</w:t>
      </w:r>
      <w:r w:rsidR="00924CF6" w:rsidRPr="00496B76">
        <w:rPr>
          <w:sz w:val="24"/>
        </w:rPr>
        <w:t xml:space="preserve"> Białoszewskiego zajmował i inspirował</w:t>
      </w:r>
      <w:r w:rsidR="002D44E9" w:rsidRPr="00496B76">
        <w:rPr>
          <w:sz w:val="24"/>
        </w:rPr>
        <w:t>.</w:t>
      </w:r>
      <w:r w:rsidR="00805307" w:rsidRPr="00496B76">
        <w:rPr>
          <w:sz w:val="24"/>
        </w:rPr>
        <w:t xml:space="preserve"> Co ciekawe </w:t>
      </w:r>
      <w:r w:rsidR="002D44E9" w:rsidRPr="00496B76">
        <w:rPr>
          <w:sz w:val="24"/>
        </w:rPr>
        <w:t xml:space="preserve">poeta deklarował się jako osoba niewierząca, </w:t>
      </w:r>
      <w:r w:rsidR="00805307" w:rsidRPr="00496B76">
        <w:rPr>
          <w:sz w:val="24"/>
        </w:rPr>
        <w:t xml:space="preserve">ale nie przeszkadzało mu to </w:t>
      </w:r>
      <w:r w:rsidR="002D44E9" w:rsidRPr="00496B76">
        <w:rPr>
          <w:sz w:val="24"/>
        </w:rPr>
        <w:t>by</w:t>
      </w:r>
      <w:r w:rsidR="00805307" w:rsidRPr="00496B76">
        <w:rPr>
          <w:sz w:val="24"/>
        </w:rPr>
        <w:t>ć</w:t>
      </w:r>
      <w:r w:rsidR="002D44E9" w:rsidRPr="00496B76">
        <w:rPr>
          <w:sz w:val="24"/>
        </w:rPr>
        <w:t xml:space="preserve"> uwrażliwiony</w:t>
      </w:r>
      <w:r w:rsidR="00805307" w:rsidRPr="00496B76">
        <w:rPr>
          <w:sz w:val="24"/>
        </w:rPr>
        <w:t>m</w:t>
      </w:r>
      <w:r w:rsidR="002D44E9" w:rsidRPr="00496B76">
        <w:rPr>
          <w:sz w:val="24"/>
        </w:rPr>
        <w:t xml:space="preserve"> na sztukę,</w:t>
      </w:r>
      <w:r w:rsidR="008D10DC" w:rsidRPr="00496B76">
        <w:rPr>
          <w:sz w:val="24"/>
        </w:rPr>
        <w:t xml:space="preserve"> także sztukę słowa,</w:t>
      </w:r>
      <w:r w:rsidR="002D44E9" w:rsidRPr="00496B76">
        <w:rPr>
          <w:sz w:val="24"/>
        </w:rPr>
        <w:t xml:space="preserve"> </w:t>
      </w:r>
      <w:r w:rsidR="00805307" w:rsidRPr="00496B76">
        <w:rPr>
          <w:sz w:val="24"/>
        </w:rPr>
        <w:t>która</w:t>
      </w:r>
      <w:r w:rsidR="002D44E9" w:rsidRPr="00496B76">
        <w:rPr>
          <w:sz w:val="24"/>
        </w:rPr>
        <w:t xml:space="preserve"> tu, w okolicach „żarnowiecko-dukielskich” zazwyczaj przyjmowała formę religijną</w:t>
      </w:r>
      <w:r w:rsidR="00805307" w:rsidRPr="00496B76">
        <w:rPr>
          <w:sz w:val="24"/>
        </w:rPr>
        <w:t xml:space="preserve">. I chociaż „Rozalie” rozgrywają się w świecie rzeźb, bez udziału ludzi, to sztuka ta o naturze </w:t>
      </w:r>
      <w:r w:rsidR="006A5BB2" w:rsidRPr="00496B76">
        <w:rPr>
          <w:sz w:val="24"/>
        </w:rPr>
        <w:t xml:space="preserve">ludzkiej </w:t>
      </w:r>
      <w:r w:rsidR="00805307" w:rsidRPr="00496B76">
        <w:rPr>
          <w:sz w:val="24"/>
        </w:rPr>
        <w:t>wiary mówi bardzo dużo.</w:t>
      </w:r>
      <w:r w:rsidR="008421B8" w:rsidRPr="00496B76">
        <w:rPr>
          <w:sz w:val="24"/>
        </w:rPr>
        <w:t xml:space="preserve"> No bo kto i po co </w:t>
      </w:r>
      <w:r w:rsidR="0026574B" w:rsidRPr="00496B76">
        <w:rPr>
          <w:sz w:val="24"/>
        </w:rPr>
        <w:t>wystrugał w drewnie</w:t>
      </w:r>
      <w:r w:rsidR="008421B8" w:rsidRPr="00496B76">
        <w:rPr>
          <w:sz w:val="24"/>
        </w:rPr>
        <w:t xml:space="preserve"> Rozalię ze Żmigrodu, czy Rozalię z Toków?</w:t>
      </w:r>
      <w:r w:rsidR="00CD3D44" w:rsidRPr="00496B76">
        <w:rPr>
          <w:sz w:val="24"/>
        </w:rPr>
        <w:t xml:space="preserve"> Na to pytanie odpowie już sobie sam czytelnik.</w:t>
      </w:r>
    </w:p>
    <w:p w:rsidR="009F490A" w:rsidRPr="00496B76" w:rsidRDefault="008421B8" w:rsidP="00496B76">
      <w:pPr>
        <w:spacing w:after="0"/>
        <w:jc w:val="both"/>
        <w:rPr>
          <w:sz w:val="24"/>
        </w:rPr>
      </w:pPr>
      <w:r w:rsidRPr="00496B76">
        <w:rPr>
          <w:sz w:val="24"/>
        </w:rPr>
        <w:tab/>
      </w:r>
      <w:r w:rsidR="00CD3D44" w:rsidRPr="00496B76">
        <w:rPr>
          <w:sz w:val="24"/>
        </w:rPr>
        <w:t xml:space="preserve">Zanim ujawni się </w:t>
      </w:r>
      <w:r w:rsidR="00F618F5" w:rsidRPr="00496B76">
        <w:rPr>
          <w:sz w:val="24"/>
        </w:rPr>
        <w:t>na kartach mojego artykułu kolejn</w:t>
      </w:r>
      <w:r w:rsidR="001D0220" w:rsidRPr="00496B76">
        <w:rPr>
          <w:sz w:val="24"/>
        </w:rPr>
        <w:t>y</w:t>
      </w:r>
      <w:r w:rsidR="00F618F5" w:rsidRPr="00496B76">
        <w:rPr>
          <w:sz w:val="24"/>
        </w:rPr>
        <w:t xml:space="preserve"> </w:t>
      </w:r>
      <w:r w:rsidR="001D0220" w:rsidRPr="00496B76">
        <w:rPr>
          <w:sz w:val="24"/>
        </w:rPr>
        <w:t>literat</w:t>
      </w:r>
      <w:r w:rsidR="00F618F5" w:rsidRPr="00496B76">
        <w:rPr>
          <w:sz w:val="24"/>
        </w:rPr>
        <w:t xml:space="preserve">, muszę zastrzec, że </w:t>
      </w:r>
      <w:r w:rsidR="001D0220" w:rsidRPr="00496B76">
        <w:rPr>
          <w:sz w:val="24"/>
        </w:rPr>
        <w:t>nie był</w:t>
      </w:r>
      <w:r w:rsidR="00F618F5" w:rsidRPr="00496B76">
        <w:rPr>
          <w:sz w:val="24"/>
        </w:rPr>
        <w:t xml:space="preserve"> </w:t>
      </w:r>
      <w:r w:rsidR="001D0220" w:rsidRPr="00496B76">
        <w:rPr>
          <w:sz w:val="24"/>
        </w:rPr>
        <w:t>on</w:t>
      </w:r>
      <w:r w:rsidR="00F618F5" w:rsidRPr="00496B76">
        <w:rPr>
          <w:sz w:val="24"/>
        </w:rPr>
        <w:t xml:space="preserve"> nigdy w Nowym Żmigrodzie i to nie dlatego, że </w:t>
      </w:r>
      <w:r w:rsidR="00F618F5" w:rsidRPr="00496B76">
        <w:rPr>
          <w:i/>
          <w:sz w:val="24"/>
        </w:rPr>
        <w:t>ma w dupie małe miasteczka</w:t>
      </w:r>
      <w:r w:rsidR="00F618F5" w:rsidRPr="00496B76">
        <w:rPr>
          <w:sz w:val="24"/>
        </w:rPr>
        <w:t>.</w:t>
      </w:r>
      <w:r w:rsidR="003F5D7B" w:rsidRPr="00496B76">
        <w:rPr>
          <w:rStyle w:val="Odwoanieprzypisudolnego"/>
          <w:sz w:val="24"/>
        </w:rPr>
        <w:footnoteReference w:id="80"/>
      </w:r>
      <w:r w:rsidR="00F618F5" w:rsidRPr="00496B76">
        <w:rPr>
          <w:sz w:val="24"/>
        </w:rPr>
        <w:t xml:space="preserve"> Po pros</w:t>
      </w:r>
      <w:r w:rsidR="003F5D7B" w:rsidRPr="00496B76">
        <w:rPr>
          <w:sz w:val="24"/>
        </w:rPr>
        <w:t xml:space="preserve">tu stąd </w:t>
      </w:r>
      <w:r w:rsidR="00301E33" w:rsidRPr="00496B76">
        <w:rPr>
          <w:sz w:val="24"/>
        </w:rPr>
        <w:t xml:space="preserve">wywodzi się jedna gałąź </w:t>
      </w:r>
      <w:r w:rsidR="003F5D7B" w:rsidRPr="00496B76">
        <w:rPr>
          <w:sz w:val="24"/>
        </w:rPr>
        <w:t>jego rodzin</w:t>
      </w:r>
      <w:r w:rsidR="00301E33" w:rsidRPr="00496B76">
        <w:rPr>
          <w:sz w:val="24"/>
        </w:rPr>
        <w:t>y</w:t>
      </w:r>
      <w:r w:rsidR="003F5D7B" w:rsidRPr="00496B76">
        <w:rPr>
          <w:sz w:val="24"/>
        </w:rPr>
        <w:t>. Żeby o niej opowiedzieć, mus</w:t>
      </w:r>
      <w:r w:rsidR="001D0220" w:rsidRPr="00496B76">
        <w:rPr>
          <w:sz w:val="24"/>
        </w:rPr>
        <w:t>zę</w:t>
      </w:r>
      <w:r w:rsidR="003F5D7B" w:rsidRPr="00496B76">
        <w:rPr>
          <w:sz w:val="24"/>
        </w:rPr>
        <w:t xml:space="preserve"> </w:t>
      </w:r>
      <w:r w:rsidR="00301E33" w:rsidRPr="00496B76">
        <w:rPr>
          <w:sz w:val="24"/>
        </w:rPr>
        <w:t xml:space="preserve">zaburzyć chronologiczny porządek i </w:t>
      </w:r>
      <w:r w:rsidR="003F5D7B" w:rsidRPr="00496B76">
        <w:rPr>
          <w:sz w:val="24"/>
        </w:rPr>
        <w:t>zagłębić się w genealogię</w:t>
      </w:r>
      <w:r w:rsidR="00301E33" w:rsidRPr="00496B76">
        <w:rPr>
          <w:sz w:val="24"/>
        </w:rPr>
        <w:t>.</w:t>
      </w:r>
      <w:r w:rsidR="003F5D7B" w:rsidRPr="00496B76">
        <w:rPr>
          <w:sz w:val="24"/>
        </w:rPr>
        <w:t xml:space="preserve"> </w:t>
      </w:r>
      <w:r w:rsidR="00301E33" w:rsidRPr="00496B76">
        <w:rPr>
          <w:sz w:val="24"/>
        </w:rPr>
        <w:t>P</w:t>
      </w:r>
      <w:r w:rsidR="003F5D7B" w:rsidRPr="00496B76">
        <w:rPr>
          <w:sz w:val="24"/>
        </w:rPr>
        <w:t xml:space="preserve">rzewodnikiem </w:t>
      </w:r>
      <w:r w:rsidR="009F490A" w:rsidRPr="00496B76">
        <w:rPr>
          <w:sz w:val="24"/>
        </w:rPr>
        <w:t>po niej był</w:t>
      </w:r>
      <w:r w:rsidR="003F5D7B" w:rsidRPr="00496B76">
        <w:rPr>
          <w:sz w:val="24"/>
        </w:rPr>
        <w:t xml:space="preserve"> mi pierwszy wśród żmigrodzkich historyków – Daniel Nowak. Wspólnie ustaliliśmy, że </w:t>
      </w:r>
      <w:r w:rsidR="001B709A" w:rsidRPr="00496B76">
        <w:rPr>
          <w:sz w:val="24"/>
        </w:rPr>
        <w:t>Józef Kopyta (182</w:t>
      </w:r>
      <w:r w:rsidR="003F6390" w:rsidRPr="00496B76">
        <w:rPr>
          <w:sz w:val="24"/>
        </w:rPr>
        <w:t>6</w:t>
      </w:r>
      <w:r w:rsidR="001B709A" w:rsidRPr="00496B76">
        <w:rPr>
          <w:sz w:val="24"/>
        </w:rPr>
        <w:t>-1895)</w:t>
      </w:r>
      <w:r w:rsidR="001D0220" w:rsidRPr="00496B76">
        <w:rPr>
          <w:sz w:val="24"/>
        </w:rPr>
        <w:t xml:space="preserve"> stolarz ze Żmigrodu</w:t>
      </w:r>
      <w:r w:rsidR="00ED0D9B" w:rsidRPr="00496B76">
        <w:rPr>
          <w:rStyle w:val="Odwoanieprzypisudolnego"/>
          <w:sz w:val="24"/>
        </w:rPr>
        <w:footnoteReference w:id="81"/>
      </w:r>
      <w:r w:rsidR="001B709A" w:rsidRPr="00496B76">
        <w:rPr>
          <w:sz w:val="24"/>
        </w:rPr>
        <w:t xml:space="preserve"> oraz jego żona </w:t>
      </w:r>
      <w:r w:rsidR="00A56395" w:rsidRPr="00496B76">
        <w:rPr>
          <w:sz w:val="24"/>
        </w:rPr>
        <w:t>Emilia</w:t>
      </w:r>
      <w:r w:rsidR="001B709A" w:rsidRPr="00496B76">
        <w:rPr>
          <w:sz w:val="24"/>
        </w:rPr>
        <w:t xml:space="preserve"> z Nowaków (1836-1907), mieszka</w:t>
      </w:r>
      <w:r w:rsidR="001D0220" w:rsidRPr="00496B76">
        <w:rPr>
          <w:sz w:val="24"/>
        </w:rPr>
        <w:t>li</w:t>
      </w:r>
      <w:r w:rsidR="001B709A" w:rsidRPr="00496B76">
        <w:rPr>
          <w:sz w:val="24"/>
        </w:rPr>
        <w:t xml:space="preserve"> przy rynku pod nr 8</w:t>
      </w:r>
      <w:r w:rsidR="001D0220" w:rsidRPr="00496B76">
        <w:rPr>
          <w:sz w:val="24"/>
        </w:rPr>
        <w:t xml:space="preserve"> i</w:t>
      </w:r>
      <w:r w:rsidR="001B709A" w:rsidRPr="00496B76">
        <w:rPr>
          <w:sz w:val="24"/>
        </w:rPr>
        <w:t xml:space="preserve"> mieli co najmniej jedno dziecko, syna Leona (ur. 1878</w:t>
      </w:r>
      <w:r w:rsidR="009F490A" w:rsidRPr="00496B76">
        <w:rPr>
          <w:sz w:val="24"/>
        </w:rPr>
        <w:t>-1948</w:t>
      </w:r>
      <w:r w:rsidR="001B709A" w:rsidRPr="00496B76">
        <w:rPr>
          <w:sz w:val="24"/>
        </w:rPr>
        <w:t>).</w:t>
      </w:r>
      <w:r w:rsidR="003C2895" w:rsidRPr="00496B76">
        <w:rPr>
          <w:sz w:val="24"/>
        </w:rPr>
        <w:t xml:space="preserve"> Chłopak skończył w Żmigrodzie szkołę powszechną</w:t>
      </w:r>
      <w:r w:rsidR="005B56FB" w:rsidRPr="00496B76">
        <w:rPr>
          <w:sz w:val="24"/>
        </w:rPr>
        <w:t xml:space="preserve">, a potem </w:t>
      </w:r>
      <w:r w:rsidR="003C1629" w:rsidRPr="00496B76">
        <w:rPr>
          <w:sz w:val="24"/>
        </w:rPr>
        <w:t>kształcił się nadal</w:t>
      </w:r>
      <w:r w:rsidR="005B56FB" w:rsidRPr="00496B76">
        <w:rPr>
          <w:sz w:val="24"/>
        </w:rPr>
        <w:t>.</w:t>
      </w:r>
      <w:r w:rsidR="001B709A" w:rsidRPr="00496B76">
        <w:rPr>
          <w:sz w:val="24"/>
        </w:rPr>
        <w:t xml:space="preserve"> </w:t>
      </w:r>
      <w:r w:rsidR="00AD16CB" w:rsidRPr="00496B76">
        <w:rPr>
          <w:sz w:val="24"/>
        </w:rPr>
        <w:t>Gdy miał 22 lata</w:t>
      </w:r>
      <w:r w:rsidR="009F490A" w:rsidRPr="00496B76">
        <w:rPr>
          <w:sz w:val="24"/>
        </w:rPr>
        <w:t xml:space="preserve"> (w 1900)</w:t>
      </w:r>
      <w:r w:rsidR="005B56FB" w:rsidRPr="00496B76">
        <w:rPr>
          <w:sz w:val="24"/>
        </w:rPr>
        <w:t xml:space="preserve">, z niewiadomych </w:t>
      </w:r>
      <w:r w:rsidR="001D0220" w:rsidRPr="00496B76">
        <w:rPr>
          <w:sz w:val="24"/>
        </w:rPr>
        <w:t xml:space="preserve">dla nas </w:t>
      </w:r>
      <w:r w:rsidR="005B56FB" w:rsidRPr="00496B76">
        <w:rPr>
          <w:sz w:val="24"/>
        </w:rPr>
        <w:t>przyczyn,</w:t>
      </w:r>
      <w:r w:rsidR="00AD16CB" w:rsidRPr="00496B76">
        <w:rPr>
          <w:sz w:val="24"/>
        </w:rPr>
        <w:t xml:space="preserve"> sądownie zmienił nazwisko z Kopyta na </w:t>
      </w:r>
      <w:proofErr w:type="spellStart"/>
      <w:r w:rsidR="00AD16CB" w:rsidRPr="00496B76">
        <w:rPr>
          <w:sz w:val="24"/>
        </w:rPr>
        <w:t>Kopyciński</w:t>
      </w:r>
      <w:proofErr w:type="spellEnd"/>
      <w:r w:rsidR="00AD16CB" w:rsidRPr="00496B76">
        <w:rPr>
          <w:sz w:val="24"/>
        </w:rPr>
        <w:t>.</w:t>
      </w:r>
      <w:r w:rsidR="003C1629" w:rsidRPr="00496B76">
        <w:rPr>
          <w:sz w:val="24"/>
        </w:rPr>
        <w:t xml:space="preserve"> Taka adnotacja znajduje się w jego akcie chrztu.</w:t>
      </w:r>
      <w:r w:rsidR="00AD16CB" w:rsidRPr="00496B76">
        <w:rPr>
          <w:sz w:val="24"/>
        </w:rPr>
        <w:t xml:space="preserve"> </w:t>
      </w:r>
      <w:r w:rsidR="0064345C" w:rsidRPr="00496B76">
        <w:rPr>
          <w:sz w:val="24"/>
        </w:rPr>
        <w:t>Jego o</w:t>
      </w:r>
      <w:r w:rsidR="00962088" w:rsidRPr="00496B76">
        <w:rPr>
          <w:sz w:val="24"/>
        </w:rPr>
        <w:t>jciec wówczas</w:t>
      </w:r>
      <w:r w:rsidR="0064345C" w:rsidRPr="00496B76">
        <w:rPr>
          <w:sz w:val="24"/>
        </w:rPr>
        <w:t xml:space="preserve"> już</w:t>
      </w:r>
      <w:r w:rsidR="00962088" w:rsidRPr="00496B76">
        <w:rPr>
          <w:sz w:val="24"/>
        </w:rPr>
        <w:t xml:space="preserve"> nie żył, </w:t>
      </w:r>
      <w:r w:rsidR="009F490A" w:rsidRPr="00496B76">
        <w:rPr>
          <w:sz w:val="24"/>
        </w:rPr>
        <w:t>z</w:t>
      </w:r>
      <w:r w:rsidR="00962088" w:rsidRPr="00496B76">
        <w:rPr>
          <w:sz w:val="24"/>
        </w:rPr>
        <w:t>a</w:t>
      </w:r>
      <w:r w:rsidR="009F490A" w:rsidRPr="00496B76">
        <w:rPr>
          <w:sz w:val="24"/>
        </w:rPr>
        <w:t>ś</w:t>
      </w:r>
      <w:r w:rsidR="0064345C" w:rsidRPr="00496B76">
        <w:rPr>
          <w:sz w:val="24"/>
        </w:rPr>
        <w:t xml:space="preserve"> Leon</w:t>
      </w:r>
      <w:r w:rsidR="00962088" w:rsidRPr="00496B76">
        <w:rPr>
          <w:sz w:val="24"/>
        </w:rPr>
        <w:t xml:space="preserve"> n</w:t>
      </w:r>
      <w:r w:rsidR="003F6390" w:rsidRPr="00496B76">
        <w:rPr>
          <w:sz w:val="24"/>
        </w:rPr>
        <w:t>ie mieszkał wtedy w Żmigrodzie</w:t>
      </w:r>
      <w:r w:rsidR="001D0220" w:rsidRPr="00496B76">
        <w:rPr>
          <w:sz w:val="24"/>
        </w:rPr>
        <w:t>.</w:t>
      </w:r>
      <w:r w:rsidR="003F6390" w:rsidRPr="00496B76">
        <w:rPr>
          <w:sz w:val="24"/>
        </w:rPr>
        <w:t xml:space="preserve"> </w:t>
      </w:r>
      <w:r w:rsidR="001D0220" w:rsidRPr="00496B76">
        <w:rPr>
          <w:sz w:val="24"/>
        </w:rPr>
        <w:t>Osiadł w</w:t>
      </w:r>
      <w:r w:rsidR="003F6390" w:rsidRPr="00496B76">
        <w:rPr>
          <w:sz w:val="24"/>
        </w:rPr>
        <w:t xml:space="preserve"> Krakowie i wykonywał zaszczytny zawód nauczyciela</w:t>
      </w:r>
      <w:r w:rsidR="007D7C69" w:rsidRPr="00496B76">
        <w:rPr>
          <w:sz w:val="24"/>
        </w:rPr>
        <w:t xml:space="preserve"> gry na skrzypcach</w:t>
      </w:r>
      <w:r w:rsidR="009F490A" w:rsidRPr="00496B76">
        <w:rPr>
          <w:sz w:val="24"/>
        </w:rPr>
        <w:t xml:space="preserve"> oraz</w:t>
      </w:r>
      <w:r w:rsidR="00962088" w:rsidRPr="00496B76">
        <w:rPr>
          <w:sz w:val="24"/>
        </w:rPr>
        <w:t xml:space="preserve"> śpiewał</w:t>
      </w:r>
      <w:r w:rsidR="009F490A" w:rsidRPr="00496B76">
        <w:rPr>
          <w:sz w:val="24"/>
        </w:rPr>
        <w:t xml:space="preserve"> w </w:t>
      </w:r>
      <w:r w:rsidR="00962088" w:rsidRPr="00496B76">
        <w:rPr>
          <w:sz w:val="24"/>
        </w:rPr>
        <w:t>chór</w:t>
      </w:r>
      <w:r w:rsidR="009F490A" w:rsidRPr="00496B76">
        <w:rPr>
          <w:sz w:val="24"/>
        </w:rPr>
        <w:t>ach</w:t>
      </w:r>
      <w:r w:rsidR="00962088" w:rsidRPr="00496B76">
        <w:rPr>
          <w:sz w:val="24"/>
        </w:rPr>
        <w:t xml:space="preserve">. </w:t>
      </w:r>
      <w:r w:rsidR="009F490A" w:rsidRPr="00496B76">
        <w:rPr>
          <w:sz w:val="24"/>
        </w:rPr>
        <w:t xml:space="preserve">Tutaj też założył rodzinę. Z </w:t>
      </w:r>
      <w:r w:rsidR="007D7C69" w:rsidRPr="00496B76">
        <w:rPr>
          <w:sz w:val="24"/>
        </w:rPr>
        <w:t>Mari</w:t>
      </w:r>
      <w:r w:rsidR="009F490A" w:rsidRPr="00496B76">
        <w:rPr>
          <w:sz w:val="24"/>
        </w:rPr>
        <w:t>ą</w:t>
      </w:r>
      <w:r w:rsidR="007D7C69" w:rsidRPr="00496B76">
        <w:rPr>
          <w:sz w:val="24"/>
        </w:rPr>
        <w:t xml:space="preserve"> z Książkiewiczów (1880-1959)</w:t>
      </w:r>
      <w:r w:rsidR="009F490A" w:rsidRPr="00496B76">
        <w:rPr>
          <w:sz w:val="24"/>
        </w:rPr>
        <w:t xml:space="preserve"> m</w:t>
      </w:r>
      <w:r w:rsidR="00FA3314" w:rsidRPr="00496B76">
        <w:rPr>
          <w:sz w:val="24"/>
        </w:rPr>
        <w:t xml:space="preserve">ieli </w:t>
      </w:r>
      <w:r w:rsidR="0064345C" w:rsidRPr="00496B76">
        <w:rPr>
          <w:sz w:val="24"/>
        </w:rPr>
        <w:t>kilkoro</w:t>
      </w:r>
      <w:r w:rsidR="00ED0D9B" w:rsidRPr="00496B76">
        <w:rPr>
          <w:sz w:val="24"/>
        </w:rPr>
        <w:t xml:space="preserve"> </w:t>
      </w:r>
      <w:r w:rsidR="00962088" w:rsidRPr="00496B76">
        <w:rPr>
          <w:sz w:val="24"/>
        </w:rPr>
        <w:t>dzieci</w:t>
      </w:r>
      <w:r w:rsidR="0064345C" w:rsidRPr="00496B76">
        <w:rPr>
          <w:sz w:val="24"/>
        </w:rPr>
        <w:t>.</w:t>
      </w:r>
      <w:r w:rsidR="00FA3314" w:rsidRPr="00496B76">
        <w:rPr>
          <w:sz w:val="24"/>
        </w:rPr>
        <w:t xml:space="preserve"> </w:t>
      </w:r>
      <w:r w:rsidR="0064345C" w:rsidRPr="00496B76">
        <w:rPr>
          <w:sz w:val="24"/>
        </w:rPr>
        <w:t>Jedna z ich córek,</w:t>
      </w:r>
      <w:r w:rsidR="00301E33" w:rsidRPr="00496B76">
        <w:rPr>
          <w:sz w:val="24"/>
        </w:rPr>
        <w:t xml:space="preserve"> </w:t>
      </w:r>
      <w:r w:rsidR="00962088" w:rsidRPr="00496B76">
        <w:rPr>
          <w:sz w:val="24"/>
        </w:rPr>
        <w:t>Maria</w:t>
      </w:r>
      <w:r w:rsidR="00ED0D9B" w:rsidRPr="00496B76">
        <w:rPr>
          <w:sz w:val="24"/>
        </w:rPr>
        <w:t xml:space="preserve"> </w:t>
      </w:r>
      <w:proofErr w:type="spellStart"/>
      <w:r w:rsidR="00ED0D9B" w:rsidRPr="00496B76">
        <w:rPr>
          <w:sz w:val="24"/>
        </w:rPr>
        <w:t>Kopycińska</w:t>
      </w:r>
      <w:proofErr w:type="spellEnd"/>
      <w:r w:rsidR="007D7C69" w:rsidRPr="00496B76">
        <w:rPr>
          <w:sz w:val="24"/>
        </w:rPr>
        <w:t xml:space="preserve"> (1908-1958)</w:t>
      </w:r>
      <w:r w:rsidR="009F490A" w:rsidRPr="00496B76">
        <w:rPr>
          <w:sz w:val="24"/>
        </w:rPr>
        <w:t xml:space="preserve"> </w:t>
      </w:r>
      <w:r w:rsidR="007D7C69" w:rsidRPr="00496B76">
        <w:rPr>
          <w:sz w:val="24"/>
        </w:rPr>
        <w:t>w 1928</w:t>
      </w:r>
      <w:r w:rsidR="009F490A" w:rsidRPr="00496B76">
        <w:rPr>
          <w:sz w:val="24"/>
        </w:rPr>
        <w:t xml:space="preserve"> wyszła</w:t>
      </w:r>
      <w:r w:rsidR="00962088" w:rsidRPr="00496B76">
        <w:rPr>
          <w:sz w:val="24"/>
        </w:rPr>
        <w:t xml:space="preserve"> za mąż </w:t>
      </w:r>
      <w:r w:rsidR="007D7C69" w:rsidRPr="00496B76">
        <w:rPr>
          <w:sz w:val="24"/>
        </w:rPr>
        <w:t>za Feliksa Bursę (1904-</w:t>
      </w:r>
      <w:r w:rsidR="007B315F" w:rsidRPr="00496B76">
        <w:rPr>
          <w:sz w:val="24"/>
        </w:rPr>
        <w:t>1987</w:t>
      </w:r>
      <w:r w:rsidR="007D7C69" w:rsidRPr="00496B76">
        <w:rPr>
          <w:sz w:val="24"/>
        </w:rPr>
        <w:t>)</w:t>
      </w:r>
      <w:r w:rsidR="001C3E49" w:rsidRPr="00496B76">
        <w:rPr>
          <w:sz w:val="24"/>
        </w:rPr>
        <w:t>.</w:t>
      </w:r>
      <w:r w:rsidR="009F490A" w:rsidRPr="00496B76">
        <w:rPr>
          <w:sz w:val="24"/>
        </w:rPr>
        <w:t xml:space="preserve"> </w:t>
      </w:r>
      <w:r w:rsidR="00ED0D9B" w:rsidRPr="00496B76">
        <w:rPr>
          <w:sz w:val="24"/>
        </w:rPr>
        <w:t>W</w:t>
      </w:r>
      <w:r w:rsidR="009F490A" w:rsidRPr="00496B76">
        <w:rPr>
          <w:sz w:val="24"/>
        </w:rPr>
        <w:t xml:space="preserve"> cztery lata po ślubie urodził się im pierworodny syn –</w:t>
      </w:r>
      <w:r w:rsidR="00FA3314" w:rsidRPr="00496B76">
        <w:rPr>
          <w:sz w:val="24"/>
        </w:rPr>
        <w:t xml:space="preserve"> </w:t>
      </w:r>
      <w:r w:rsidR="004B4C8D" w:rsidRPr="00496B76">
        <w:rPr>
          <w:b/>
          <w:sz w:val="24"/>
        </w:rPr>
        <w:t>Andrzej</w:t>
      </w:r>
      <w:r w:rsidR="004D5090" w:rsidRPr="00496B76">
        <w:rPr>
          <w:b/>
          <w:sz w:val="24"/>
        </w:rPr>
        <w:t xml:space="preserve"> </w:t>
      </w:r>
      <w:r w:rsidR="004B4C8D" w:rsidRPr="00496B76">
        <w:rPr>
          <w:b/>
          <w:sz w:val="24"/>
        </w:rPr>
        <w:t>Bursa</w:t>
      </w:r>
      <w:r w:rsidR="00A573B4" w:rsidRPr="00496B76">
        <w:rPr>
          <w:b/>
          <w:sz w:val="24"/>
        </w:rPr>
        <w:t xml:space="preserve"> (1932-1957)</w:t>
      </w:r>
      <w:r w:rsidR="009F490A" w:rsidRPr="00496B76">
        <w:rPr>
          <w:sz w:val="24"/>
        </w:rPr>
        <w:t>, a</w:t>
      </w:r>
      <w:r w:rsidR="00FA3314" w:rsidRPr="00496B76">
        <w:rPr>
          <w:sz w:val="24"/>
        </w:rPr>
        <w:t xml:space="preserve"> </w:t>
      </w:r>
      <w:r w:rsidR="00ED0D9B" w:rsidRPr="00496B76">
        <w:rPr>
          <w:sz w:val="24"/>
        </w:rPr>
        <w:t>za</w:t>
      </w:r>
      <w:r w:rsidR="009F490A" w:rsidRPr="00496B76">
        <w:rPr>
          <w:sz w:val="24"/>
        </w:rPr>
        <w:t xml:space="preserve"> </w:t>
      </w:r>
      <w:r w:rsidR="00ED0D9B" w:rsidRPr="00496B76">
        <w:rPr>
          <w:sz w:val="24"/>
        </w:rPr>
        <w:t xml:space="preserve">kolejne </w:t>
      </w:r>
      <w:r w:rsidR="00FA3314" w:rsidRPr="00496B76">
        <w:rPr>
          <w:sz w:val="24"/>
        </w:rPr>
        <w:t>dwa lata</w:t>
      </w:r>
      <w:r w:rsidR="009F490A" w:rsidRPr="00496B76">
        <w:rPr>
          <w:sz w:val="24"/>
        </w:rPr>
        <w:t xml:space="preserve"> córka</w:t>
      </w:r>
      <w:r w:rsidR="00FA3314" w:rsidRPr="00496B76">
        <w:rPr>
          <w:sz w:val="24"/>
        </w:rPr>
        <w:t xml:space="preserve"> Marta.</w:t>
      </w:r>
      <w:r w:rsidR="009F490A" w:rsidRPr="00496B76">
        <w:rPr>
          <w:sz w:val="24"/>
        </w:rPr>
        <w:t xml:space="preserve"> Oto i cała tajemnica</w:t>
      </w:r>
      <w:r w:rsidR="00247EFE" w:rsidRPr="00496B76">
        <w:rPr>
          <w:sz w:val="24"/>
        </w:rPr>
        <w:t>!</w:t>
      </w:r>
      <w:r w:rsidR="009F490A" w:rsidRPr="00496B76">
        <w:rPr>
          <w:sz w:val="24"/>
        </w:rPr>
        <w:t xml:space="preserve"> </w:t>
      </w:r>
      <w:r w:rsidR="00247EFE" w:rsidRPr="00496B76">
        <w:rPr>
          <w:sz w:val="24"/>
        </w:rPr>
        <w:t>Z</w:t>
      </w:r>
      <w:r w:rsidR="009F490A" w:rsidRPr="00496B76">
        <w:rPr>
          <w:sz w:val="24"/>
        </w:rPr>
        <w:t xml:space="preserve"> Nowego Żmigrodu wywodzą się pradziadkowie i dziadek </w:t>
      </w:r>
      <w:r w:rsidR="00ED0D9B" w:rsidRPr="00496B76">
        <w:rPr>
          <w:sz w:val="24"/>
        </w:rPr>
        <w:t>autora</w:t>
      </w:r>
      <w:r w:rsidR="00D41422" w:rsidRPr="00496B76">
        <w:rPr>
          <w:sz w:val="24"/>
        </w:rPr>
        <w:t xml:space="preserve"> wiersza „Sobota” i powieści</w:t>
      </w:r>
      <w:r w:rsidR="00ED0D9B" w:rsidRPr="00496B76">
        <w:rPr>
          <w:sz w:val="24"/>
        </w:rPr>
        <w:t xml:space="preserve"> „Zabici</w:t>
      </w:r>
      <w:r w:rsidR="00D41422" w:rsidRPr="00496B76">
        <w:rPr>
          <w:sz w:val="24"/>
        </w:rPr>
        <w:t>e</w:t>
      </w:r>
      <w:r w:rsidR="00ED0D9B" w:rsidRPr="00496B76">
        <w:rPr>
          <w:sz w:val="24"/>
        </w:rPr>
        <w:t xml:space="preserve"> ciotki”.</w:t>
      </w:r>
    </w:p>
    <w:p w:rsidR="001C3E49" w:rsidRPr="00496B76" w:rsidRDefault="00ED0D9B" w:rsidP="00496B76">
      <w:pPr>
        <w:spacing w:after="0"/>
        <w:ind w:firstLine="708"/>
        <w:jc w:val="both"/>
        <w:rPr>
          <w:i/>
          <w:sz w:val="24"/>
        </w:rPr>
      </w:pPr>
      <w:r w:rsidRPr="00496B76">
        <w:rPr>
          <w:sz w:val="24"/>
        </w:rPr>
        <w:t>Ale czy</w:t>
      </w:r>
      <w:r w:rsidR="00E3163B" w:rsidRPr="00496B76">
        <w:rPr>
          <w:sz w:val="24"/>
        </w:rPr>
        <w:t xml:space="preserve"> zaliczający społeczny awans</w:t>
      </w:r>
      <w:r w:rsidR="00247EFE" w:rsidRPr="00496B76">
        <w:rPr>
          <w:sz w:val="24"/>
        </w:rPr>
        <w:t>,</w:t>
      </w:r>
      <w:r w:rsidR="00E3163B" w:rsidRPr="00496B76">
        <w:rPr>
          <w:sz w:val="24"/>
        </w:rPr>
        <w:t xml:space="preserve"> od syna żmigrodzkiego stolarza do</w:t>
      </w:r>
      <w:r w:rsidR="00CC14B6" w:rsidRPr="00496B76">
        <w:rPr>
          <w:sz w:val="24"/>
        </w:rPr>
        <w:t xml:space="preserve"> nauczyciel</w:t>
      </w:r>
      <w:r w:rsidR="00E3163B" w:rsidRPr="00496B76">
        <w:rPr>
          <w:sz w:val="24"/>
        </w:rPr>
        <w:t>a</w:t>
      </w:r>
      <w:r w:rsidR="00CC14B6" w:rsidRPr="00496B76">
        <w:rPr>
          <w:sz w:val="24"/>
        </w:rPr>
        <w:t xml:space="preserve"> muzyki,</w:t>
      </w:r>
      <w:r w:rsidRPr="00496B76">
        <w:rPr>
          <w:sz w:val="24"/>
        </w:rPr>
        <w:t xml:space="preserve"> </w:t>
      </w:r>
      <w:r w:rsidR="00E3163B" w:rsidRPr="00496B76">
        <w:rPr>
          <w:sz w:val="24"/>
        </w:rPr>
        <w:t xml:space="preserve">Leon </w:t>
      </w:r>
      <w:proofErr w:type="spellStart"/>
      <w:r w:rsidR="00E3163B" w:rsidRPr="00496B76">
        <w:rPr>
          <w:sz w:val="24"/>
        </w:rPr>
        <w:t>Kopyciński</w:t>
      </w:r>
      <w:proofErr w:type="spellEnd"/>
      <w:r w:rsidRPr="00496B76">
        <w:rPr>
          <w:sz w:val="24"/>
        </w:rPr>
        <w:t xml:space="preserve"> miał w ogóle jakiś wpływ na swojego wnuka?</w:t>
      </w:r>
      <w:r w:rsidR="00CC14B6" w:rsidRPr="00496B76">
        <w:rPr>
          <w:sz w:val="24"/>
        </w:rPr>
        <w:t xml:space="preserve"> </w:t>
      </w:r>
      <w:r w:rsidR="004D5090" w:rsidRPr="00496B76">
        <w:rPr>
          <w:sz w:val="24"/>
        </w:rPr>
        <w:t>Na t</w:t>
      </w:r>
      <w:r w:rsidR="00247EFE" w:rsidRPr="00496B76">
        <w:rPr>
          <w:sz w:val="24"/>
        </w:rPr>
        <w:t>ak postawione</w:t>
      </w:r>
      <w:r w:rsidR="00301E33" w:rsidRPr="00496B76">
        <w:rPr>
          <w:sz w:val="24"/>
        </w:rPr>
        <w:t xml:space="preserve"> pytanie odpowiedź</w:t>
      </w:r>
      <w:r w:rsidR="004D5090" w:rsidRPr="00496B76">
        <w:rPr>
          <w:sz w:val="24"/>
        </w:rPr>
        <w:t xml:space="preserve"> </w:t>
      </w:r>
      <w:r w:rsidR="00301E33" w:rsidRPr="00496B76">
        <w:rPr>
          <w:sz w:val="24"/>
        </w:rPr>
        <w:t xml:space="preserve">zawarta jest </w:t>
      </w:r>
      <w:r w:rsidR="004D5090" w:rsidRPr="00496B76">
        <w:rPr>
          <w:sz w:val="24"/>
        </w:rPr>
        <w:t>nie tylko</w:t>
      </w:r>
      <w:r w:rsidR="00E3163B" w:rsidRPr="00496B76">
        <w:rPr>
          <w:sz w:val="24"/>
        </w:rPr>
        <w:t xml:space="preserve"> </w:t>
      </w:r>
      <w:r w:rsidR="00301E33" w:rsidRPr="00496B76">
        <w:rPr>
          <w:sz w:val="24"/>
        </w:rPr>
        <w:t>w tym</w:t>
      </w:r>
      <w:r w:rsidR="004D5090" w:rsidRPr="00496B76">
        <w:rPr>
          <w:sz w:val="24"/>
        </w:rPr>
        <w:t xml:space="preserve">, że Andrzej otrzymał na chrzcie dwa dodatkowe imiona, </w:t>
      </w:r>
      <w:r w:rsidR="00C1093D" w:rsidRPr="00496B76">
        <w:rPr>
          <w:sz w:val="24"/>
        </w:rPr>
        <w:t xml:space="preserve">Maria i Leon – </w:t>
      </w:r>
      <w:r w:rsidR="004D5090" w:rsidRPr="00496B76">
        <w:rPr>
          <w:sz w:val="24"/>
        </w:rPr>
        <w:t xml:space="preserve">właśnie imiona </w:t>
      </w:r>
      <w:r w:rsidR="00D41422" w:rsidRPr="00496B76">
        <w:rPr>
          <w:sz w:val="24"/>
        </w:rPr>
        <w:t>rodziców swojej</w:t>
      </w:r>
      <w:r w:rsidR="00247EFE" w:rsidRPr="00496B76">
        <w:rPr>
          <w:sz w:val="24"/>
        </w:rPr>
        <w:t xml:space="preserve"> mamy</w:t>
      </w:r>
      <w:r w:rsidR="00301E33" w:rsidRPr="00496B76">
        <w:rPr>
          <w:sz w:val="24"/>
        </w:rPr>
        <w:t>.</w:t>
      </w:r>
      <w:r w:rsidR="004D5090" w:rsidRPr="00496B76">
        <w:rPr>
          <w:sz w:val="24"/>
        </w:rPr>
        <w:t xml:space="preserve"> </w:t>
      </w:r>
      <w:r w:rsidR="00301E33" w:rsidRPr="00496B76">
        <w:rPr>
          <w:sz w:val="24"/>
        </w:rPr>
        <w:t>O związkach Andrzeja z dziadkami p</w:t>
      </w:r>
      <w:r w:rsidR="004D5090" w:rsidRPr="00496B76">
        <w:rPr>
          <w:sz w:val="24"/>
        </w:rPr>
        <w:t>isz</w:t>
      </w:r>
      <w:r w:rsidR="00E3163B" w:rsidRPr="00496B76">
        <w:rPr>
          <w:sz w:val="24"/>
        </w:rPr>
        <w:t>e także</w:t>
      </w:r>
      <w:r w:rsidR="004D5090" w:rsidRPr="00496B76">
        <w:rPr>
          <w:sz w:val="24"/>
        </w:rPr>
        <w:t xml:space="preserve"> biografka poety</w:t>
      </w:r>
      <w:r w:rsidR="001C3E49" w:rsidRPr="00496B76">
        <w:rPr>
          <w:sz w:val="24"/>
        </w:rPr>
        <w:t xml:space="preserve">: </w:t>
      </w:r>
      <w:r w:rsidR="001C3E49" w:rsidRPr="00496B76">
        <w:rPr>
          <w:i/>
          <w:sz w:val="24"/>
        </w:rPr>
        <w:t xml:space="preserve">Wychował się w atmosferze patriotyzmu, zamiłowania do sztuk pięknych, poszanowania rodzinnych tradycji. Tradycją tego rodu były między innymi zainteresowania i talenty humanistyczne. Jego matka ukończyła filologię polską i romańską na Uniwersytecie Jagiellońskim. Ojciec był absolwentem filologii polskiej i psychologii, rozpoczął również studia z zakresu historii sztuki. Maria i Feliks prowadzili przez całe życie działalność pedagogiczną. W czasie wojny i okupacji </w:t>
      </w:r>
      <w:proofErr w:type="spellStart"/>
      <w:r w:rsidR="001C3E49" w:rsidRPr="00496B76">
        <w:rPr>
          <w:i/>
          <w:sz w:val="24"/>
        </w:rPr>
        <w:t>Bursowie</w:t>
      </w:r>
      <w:proofErr w:type="spellEnd"/>
      <w:r w:rsidR="001C3E49" w:rsidRPr="00496B76">
        <w:rPr>
          <w:i/>
          <w:sz w:val="24"/>
        </w:rPr>
        <w:t xml:space="preserve"> organizowali tajne nauczanie. Rodzinną tradycją było także zamiłowanie do muzyki, zaszczepione przez Leona </w:t>
      </w:r>
      <w:proofErr w:type="spellStart"/>
      <w:r w:rsidR="001C3E49" w:rsidRPr="00496B76">
        <w:rPr>
          <w:i/>
          <w:sz w:val="24"/>
        </w:rPr>
        <w:t>Kopycińskiego</w:t>
      </w:r>
      <w:proofErr w:type="spellEnd"/>
      <w:r w:rsidR="001C3E49" w:rsidRPr="00496B76">
        <w:rPr>
          <w:i/>
          <w:sz w:val="24"/>
        </w:rPr>
        <w:t>, który uczył gry na skrzypcach i śpiewał w wielu krakowskich chórach, oraz stryja Feliksa — Stanisława Bursę, który zajmował się między innymi muzycznym opracowaniem „Bogurodzicy”</w:t>
      </w:r>
      <w:r w:rsidR="001C3E49" w:rsidRPr="00496B76">
        <w:rPr>
          <w:sz w:val="24"/>
        </w:rPr>
        <w:t>.</w:t>
      </w:r>
    </w:p>
    <w:p w:rsidR="004D5090" w:rsidRPr="001E06AC" w:rsidRDefault="001C3E49" w:rsidP="00496B76">
      <w:pPr>
        <w:spacing w:after="0"/>
        <w:ind w:firstLine="708"/>
        <w:jc w:val="both"/>
        <w:rPr>
          <w:sz w:val="24"/>
        </w:rPr>
      </w:pPr>
      <w:r w:rsidRPr="00496B76">
        <w:rPr>
          <w:sz w:val="24"/>
        </w:rPr>
        <w:lastRenderedPageBreak/>
        <w:t>W innym miejscu czytam:</w:t>
      </w:r>
      <w:r w:rsidRPr="00496B76">
        <w:rPr>
          <w:i/>
          <w:sz w:val="24"/>
        </w:rPr>
        <w:t xml:space="preserve"> </w:t>
      </w:r>
      <w:r w:rsidR="004D5090" w:rsidRPr="00496B76">
        <w:rPr>
          <w:i/>
          <w:sz w:val="24"/>
        </w:rPr>
        <w:t xml:space="preserve">13 listopada 1942 r., na rozkaz władz niemieckich, </w:t>
      </w:r>
      <w:proofErr w:type="spellStart"/>
      <w:r w:rsidR="004D5090" w:rsidRPr="00496B76">
        <w:rPr>
          <w:i/>
          <w:sz w:val="24"/>
        </w:rPr>
        <w:t>Bursowie</w:t>
      </w:r>
      <w:proofErr w:type="spellEnd"/>
      <w:r w:rsidR="004D5090" w:rsidRPr="00496B76">
        <w:rPr>
          <w:i/>
          <w:sz w:val="24"/>
        </w:rPr>
        <w:t xml:space="preserve"> przenieśli się do zrujnowanego mieszkania (…) zajmowanego uprzednio przez rodzinę żydowską. (…) Ponieważ warunki mieszkaniowe były bardzo ciężkie, Andrzej i Marta przebywali od 1942 do końca marca 1943 roku u dziadków (Marii z Książkiewiczów </w:t>
      </w:r>
      <w:proofErr w:type="spellStart"/>
      <w:r w:rsidR="004D5090" w:rsidRPr="00496B76">
        <w:rPr>
          <w:i/>
          <w:sz w:val="24"/>
        </w:rPr>
        <w:t>Kopycińskiej</w:t>
      </w:r>
      <w:proofErr w:type="spellEnd"/>
      <w:r w:rsidR="004D5090" w:rsidRPr="00496B76">
        <w:rPr>
          <w:i/>
          <w:sz w:val="24"/>
        </w:rPr>
        <w:t xml:space="preserve"> i Leona </w:t>
      </w:r>
      <w:proofErr w:type="spellStart"/>
      <w:r w:rsidR="004D5090" w:rsidRPr="00496B76">
        <w:rPr>
          <w:i/>
          <w:sz w:val="24"/>
        </w:rPr>
        <w:t>Kopycińskiego</w:t>
      </w:r>
      <w:proofErr w:type="spellEnd"/>
      <w:r w:rsidR="004D5090" w:rsidRPr="00496B76">
        <w:rPr>
          <w:i/>
          <w:sz w:val="24"/>
        </w:rPr>
        <w:t>), w domu przy ulicy Batorego 20/7</w:t>
      </w:r>
      <w:r w:rsidR="004D5090" w:rsidRPr="001E06AC">
        <w:rPr>
          <w:sz w:val="24"/>
        </w:rPr>
        <w:t>.</w:t>
      </w:r>
      <w:r w:rsidR="001E06AC" w:rsidRPr="001E06AC">
        <w:rPr>
          <w:rStyle w:val="Odwoanieprzypisudolnego"/>
          <w:sz w:val="24"/>
        </w:rPr>
        <w:footnoteReference w:id="82"/>
      </w:r>
    </w:p>
    <w:p w:rsidR="00962088" w:rsidRPr="00496B76" w:rsidRDefault="004D5090" w:rsidP="00496B76">
      <w:pPr>
        <w:spacing w:after="0"/>
        <w:ind w:firstLine="708"/>
        <w:jc w:val="both"/>
        <w:rPr>
          <w:sz w:val="24"/>
        </w:rPr>
      </w:pPr>
      <w:r w:rsidRPr="00496B76">
        <w:rPr>
          <w:i/>
          <w:sz w:val="24"/>
        </w:rPr>
        <w:t xml:space="preserve">Pobyt u rodziców matki wywarł korzystny wpływ na dziecięcą psychikę. Maria </w:t>
      </w:r>
      <w:proofErr w:type="spellStart"/>
      <w:r w:rsidRPr="00496B76">
        <w:rPr>
          <w:i/>
          <w:sz w:val="24"/>
        </w:rPr>
        <w:t>Kopycińska</w:t>
      </w:r>
      <w:proofErr w:type="spellEnd"/>
      <w:r w:rsidRPr="00496B76">
        <w:rPr>
          <w:i/>
          <w:sz w:val="24"/>
        </w:rPr>
        <w:t xml:space="preserve"> słynęła w całej rodzinie ze swej miłości do dzieci i pedagogiczno-wychowawczych talentów, doskonale radziła sobie ze swawolnym wnukiem. Dom dziadków wzmocnił w Andrzeju poczucie rodzinnych więzi. Chłopiec, a później młodzieniec, był bardzo mocno zżyty z wszystkimi ciotkami, siostrami matki i dalszą rodziną. Babcia i dziadek zajmują w dziecięcym pamiętniku wiele miejsca</w:t>
      </w:r>
      <w:r w:rsidRPr="00496B76">
        <w:rPr>
          <w:sz w:val="24"/>
        </w:rPr>
        <w:t>.</w:t>
      </w:r>
      <w:r w:rsidRPr="00496B76">
        <w:rPr>
          <w:rStyle w:val="Odwoanieprzypisudolnego"/>
          <w:sz w:val="24"/>
        </w:rPr>
        <w:footnoteReference w:id="83"/>
      </w:r>
    </w:p>
    <w:p w:rsidR="00477B98" w:rsidRPr="00496B76" w:rsidRDefault="00301E33" w:rsidP="00496B76">
      <w:pPr>
        <w:spacing w:after="0"/>
        <w:ind w:firstLine="708"/>
        <w:jc w:val="both"/>
        <w:rPr>
          <w:sz w:val="24"/>
        </w:rPr>
      </w:pPr>
      <w:r w:rsidRPr="00496B76">
        <w:rPr>
          <w:sz w:val="24"/>
        </w:rPr>
        <w:t>Nie będę streszczał</w:t>
      </w:r>
      <w:r w:rsidR="007B315F" w:rsidRPr="00496B76">
        <w:rPr>
          <w:sz w:val="24"/>
        </w:rPr>
        <w:t xml:space="preserve"> </w:t>
      </w:r>
      <w:r w:rsidR="00247EFE" w:rsidRPr="00496B76">
        <w:rPr>
          <w:sz w:val="24"/>
        </w:rPr>
        <w:t>biografii</w:t>
      </w:r>
      <w:r w:rsidR="007B315F" w:rsidRPr="00496B76">
        <w:rPr>
          <w:sz w:val="24"/>
        </w:rPr>
        <w:t xml:space="preserve"> Andrzeja Bursy, gdyż jego krótkie życie nie jest tematem niniejszego szkicu, zaznaczę jednak istotną datę 4 czerwca 1948.</w:t>
      </w:r>
      <w:r w:rsidR="00247EFE" w:rsidRPr="00496B76">
        <w:rPr>
          <w:rStyle w:val="Odwoanieprzypisudolnego"/>
          <w:sz w:val="24"/>
        </w:rPr>
        <w:footnoteReference w:id="84"/>
      </w:r>
      <w:r w:rsidR="007B315F" w:rsidRPr="00496B76">
        <w:rPr>
          <w:sz w:val="24"/>
        </w:rPr>
        <w:t xml:space="preserve"> Tego dnia zmarł jego dziadek Leon </w:t>
      </w:r>
      <w:proofErr w:type="spellStart"/>
      <w:r w:rsidR="007B315F" w:rsidRPr="00496B76">
        <w:rPr>
          <w:sz w:val="24"/>
        </w:rPr>
        <w:t>Kopyciński</w:t>
      </w:r>
      <w:proofErr w:type="spellEnd"/>
      <w:r w:rsidR="007B315F" w:rsidRPr="00496B76">
        <w:rPr>
          <w:sz w:val="24"/>
        </w:rPr>
        <w:t>, na którego pogrzeb poeta przyjechał z Wrocławia do Krakowa i</w:t>
      </w:r>
      <w:r w:rsidR="00247EFE" w:rsidRPr="00496B76">
        <w:rPr>
          <w:sz w:val="24"/>
        </w:rPr>
        <w:t xml:space="preserve">… postanowił zostać tu na stałe. </w:t>
      </w:r>
      <w:r w:rsidR="001C3E49" w:rsidRPr="00496B76">
        <w:rPr>
          <w:sz w:val="24"/>
        </w:rPr>
        <w:t>Tu rozwinął się jego talent i znajomości m.in. z</w:t>
      </w:r>
      <w:r w:rsidR="00C1093D" w:rsidRPr="00496B76">
        <w:rPr>
          <w:sz w:val="24"/>
        </w:rPr>
        <w:t>e środowiskiem</w:t>
      </w:r>
      <w:r w:rsidR="001C3E49" w:rsidRPr="00496B76">
        <w:rPr>
          <w:sz w:val="24"/>
        </w:rPr>
        <w:t xml:space="preserve"> Piwnic</w:t>
      </w:r>
      <w:r w:rsidR="00C1093D" w:rsidRPr="00496B76">
        <w:rPr>
          <w:sz w:val="24"/>
        </w:rPr>
        <w:t>y</w:t>
      </w:r>
      <w:r w:rsidR="001C3E49" w:rsidRPr="00496B76">
        <w:rPr>
          <w:sz w:val="24"/>
        </w:rPr>
        <w:t xml:space="preserve"> pod Baranami i Teatrem Cricot 2 Tadeusza Kantora.</w:t>
      </w:r>
      <w:r w:rsidR="005D0A67" w:rsidRPr="00496B76">
        <w:rPr>
          <w:sz w:val="24"/>
        </w:rPr>
        <w:t xml:space="preserve"> </w:t>
      </w:r>
      <w:r w:rsidR="00446789" w:rsidRPr="00496B76">
        <w:rPr>
          <w:sz w:val="24"/>
        </w:rPr>
        <w:t>Nie znalazłem dowodów na to, że poeta kiedykolwiek przyjechał do Nowego Żmigrodu, a jego żona i syn w rozmowie telefonicznej</w:t>
      </w:r>
      <w:r w:rsidR="00444314" w:rsidRPr="00496B76">
        <w:rPr>
          <w:rStyle w:val="Odwoanieprzypisudolnego"/>
          <w:sz w:val="24"/>
        </w:rPr>
        <w:footnoteReference w:id="85"/>
      </w:r>
      <w:r w:rsidR="00446789" w:rsidRPr="00496B76">
        <w:rPr>
          <w:sz w:val="24"/>
        </w:rPr>
        <w:t xml:space="preserve"> ze mną wyrażali zdziwienie słysząc nazwę tej miejscowości. Można więc uznać, że po śmierci Leona </w:t>
      </w:r>
      <w:proofErr w:type="spellStart"/>
      <w:r w:rsidR="00446789" w:rsidRPr="00496B76">
        <w:rPr>
          <w:sz w:val="24"/>
        </w:rPr>
        <w:t>Kopycińskiego</w:t>
      </w:r>
      <w:proofErr w:type="spellEnd"/>
      <w:r w:rsidR="00C701DD" w:rsidRPr="00496B76">
        <w:rPr>
          <w:sz w:val="24"/>
        </w:rPr>
        <w:t xml:space="preserve"> mógł już nikt nie wspomnieć miejsca jego </w:t>
      </w:r>
      <w:r w:rsidR="00585410" w:rsidRPr="00496B76">
        <w:rPr>
          <w:sz w:val="24"/>
        </w:rPr>
        <w:t>urodzenia</w:t>
      </w:r>
      <w:r w:rsidR="00107C95" w:rsidRPr="00496B76">
        <w:rPr>
          <w:sz w:val="24"/>
        </w:rPr>
        <w:t>, mo</w:t>
      </w:r>
      <w:r w:rsidR="00444314" w:rsidRPr="00496B76">
        <w:rPr>
          <w:sz w:val="24"/>
        </w:rPr>
        <w:t>że też nie było takiej potrzeby.</w:t>
      </w:r>
    </w:p>
    <w:p w:rsidR="00646094" w:rsidRPr="00496B76" w:rsidRDefault="00DE1183" w:rsidP="00496B76">
      <w:pPr>
        <w:spacing w:after="0"/>
        <w:ind w:firstLine="708"/>
        <w:jc w:val="both"/>
        <w:rPr>
          <w:sz w:val="24"/>
        </w:rPr>
      </w:pPr>
      <w:r w:rsidRPr="00496B76">
        <w:rPr>
          <w:sz w:val="24"/>
        </w:rPr>
        <w:t>Grób rodziców Leona, pradziadków Andrzeja Bursy znajduje się na cmentarzu parafialnym w Nowym Żmigrodzie</w:t>
      </w:r>
      <w:r w:rsidR="003C1629" w:rsidRPr="00496B76">
        <w:rPr>
          <w:sz w:val="24"/>
        </w:rPr>
        <w:t xml:space="preserve"> przy ul. Chopina</w:t>
      </w:r>
      <w:r w:rsidR="00477B98" w:rsidRPr="00496B76">
        <w:rPr>
          <w:sz w:val="24"/>
        </w:rPr>
        <w:t xml:space="preserve"> bardzo blisko bramy</w:t>
      </w:r>
      <w:r w:rsidR="003C1629" w:rsidRPr="00496B76">
        <w:rPr>
          <w:sz w:val="24"/>
        </w:rPr>
        <w:t xml:space="preserve"> wejściowej</w:t>
      </w:r>
      <w:r w:rsidR="00477B98" w:rsidRPr="00496B76">
        <w:rPr>
          <w:sz w:val="24"/>
        </w:rPr>
        <w:t>,</w:t>
      </w:r>
      <w:r w:rsidR="00C1093D" w:rsidRPr="00496B76">
        <w:rPr>
          <w:sz w:val="24"/>
        </w:rPr>
        <w:t xml:space="preserve"> przy głównej alejce</w:t>
      </w:r>
      <w:r w:rsidR="00777595" w:rsidRPr="00496B76">
        <w:rPr>
          <w:sz w:val="24"/>
        </w:rPr>
        <w:t xml:space="preserve"> po prawej stronie</w:t>
      </w:r>
      <w:r w:rsidR="00C1093D" w:rsidRPr="00496B76">
        <w:rPr>
          <w:sz w:val="24"/>
        </w:rPr>
        <w:t>,</w:t>
      </w:r>
      <w:r w:rsidR="00777595" w:rsidRPr="00496B76">
        <w:rPr>
          <w:sz w:val="24"/>
        </w:rPr>
        <w:t xml:space="preserve"> na wysokości kaplicy.</w:t>
      </w:r>
      <w:r w:rsidR="00477B98" w:rsidRPr="00496B76">
        <w:rPr>
          <w:sz w:val="24"/>
        </w:rPr>
        <w:t xml:space="preserve"> Na niskim</w:t>
      </w:r>
      <w:r w:rsidR="00C1093D" w:rsidRPr="00496B76">
        <w:rPr>
          <w:sz w:val="24"/>
        </w:rPr>
        <w:t>, popękanym</w:t>
      </w:r>
      <w:r w:rsidR="00477B98" w:rsidRPr="00496B76">
        <w:rPr>
          <w:sz w:val="24"/>
        </w:rPr>
        <w:t xml:space="preserve"> nagrobku</w:t>
      </w:r>
      <w:r w:rsidR="00C1093D" w:rsidRPr="00496B76">
        <w:rPr>
          <w:sz w:val="24"/>
        </w:rPr>
        <w:t xml:space="preserve"> starego typu</w:t>
      </w:r>
      <w:r w:rsidR="00477B98" w:rsidRPr="00496B76">
        <w:rPr>
          <w:sz w:val="24"/>
        </w:rPr>
        <w:t xml:space="preserve"> umieszczona jest czarna tablica z</w:t>
      </w:r>
      <w:r w:rsidR="002E4D4D" w:rsidRPr="00496B76">
        <w:rPr>
          <w:sz w:val="24"/>
        </w:rPr>
        <w:t>, nieco już wytartymi</w:t>
      </w:r>
      <w:r w:rsidR="00477B98" w:rsidRPr="00496B76">
        <w:rPr>
          <w:sz w:val="24"/>
        </w:rPr>
        <w:t xml:space="preserve"> złoconymi literami</w:t>
      </w:r>
      <w:r w:rsidR="00492BEC" w:rsidRPr="00496B76">
        <w:rPr>
          <w:sz w:val="24"/>
        </w:rPr>
        <w:t>.</w:t>
      </w:r>
      <w:r w:rsidR="00477B98" w:rsidRPr="00496B76">
        <w:rPr>
          <w:sz w:val="24"/>
        </w:rPr>
        <w:t xml:space="preserve"> </w:t>
      </w:r>
      <w:r w:rsidR="00492BEC" w:rsidRPr="00496B76">
        <w:rPr>
          <w:sz w:val="24"/>
        </w:rPr>
        <w:t>C</w:t>
      </w:r>
      <w:r w:rsidR="00477B98" w:rsidRPr="00496B76">
        <w:rPr>
          <w:sz w:val="24"/>
        </w:rPr>
        <w:t xml:space="preserve">o ciekawe nazwisko Józefa i Emilii z Nowaków </w:t>
      </w:r>
      <w:r w:rsidR="00C1093D" w:rsidRPr="00496B76">
        <w:rPr>
          <w:sz w:val="24"/>
        </w:rPr>
        <w:t>zostało tu zapisane</w:t>
      </w:r>
      <w:r w:rsidR="00477B98" w:rsidRPr="00496B76">
        <w:rPr>
          <w:sz w:val="24"/>
        </w:rPr>
        <w:t xml:space="preserve">… </w:t>
      </w:r>
      <w:proofErr w:type="spellStart"/>
      <w:r w:rsidR="00477B98" w:rsidRPr="00496B76">
        <w:rPr>
          <w:sz w:val="24"/>
        </w:rPr>
        <w:t>Kopyciński</w:t>
      </w:r>
      <w:proofErr w:type="spellEnd"/>
      <w:r w:rsidR="00B6151D" w:rsidRPr="00496B76">
        <w:rPr>
          <w:sz w:val="24"/>
        </w:rPr>
        <w:t>/</w:t>
      </w:r>
      <w:proofErr w:type="spellStart"/>
      <w:r w:rsidR="00B6151D" w:rsidRPr="00496B76">
        <w:rPr>
          <w:sz w:val="24"/>
        </w:rPr>
        <w:t>Kopycińska</w:t>
      </w:r>
      <w:proofErr w:type="spellEnd"/>
      <w:r w:rsidR="00477B98" w:rsidRPr="00496B76">
        <w:rPr>
          <w:sz w:val="24"/>
        </w:rPr>
        <w:t>. Dlaczego</w:t>
      </w:r>
      <w:r w:rsidR="00B6151D" w:rsidRPr="00496B76">
        <w:rPr>
          <w:sz w:val="24"/>
        </w:rPr>
        <w:t xml:space="preserve">, skoro w ich aktach zgonu </w:t>
      </w:r>
      <w:r w:rsidR="00492BEC" w:rsidRPr="00496B76">
        <w:rPr>
          <w:sz w:val="24"/>
        </w:rPr>
        <w:t>czarno na białym stoi</w:t>
      </w:r>
      <w:r w:rsidR="00B6151D" w:rsidRPr="00496B76">
        <w:rPr>
          <w:sz w:val="24"/>
        </w:rPr>
        <w:t xml:space="preserve"> </w:t>
      </w:r>
      <w:r w:rsidR="00492BEC" w:rsidRPr="00496B76">
        <w:rPr>
          <w:sz w:val="24"/>
        </w:rPr>
        <w:t xml:space="preserve">– </w:t>
      </w:r>
      <w:r w:rsidR="00B6151D" w:rsidRPr="00496B76">
        <w:rPr>
          <w:sz w:val="24"/>
        </w:rPr>
        <w:t>Kopyta?</w:t>
      </w:r>
      <w:r w:rsidR="00B82268" w:rsidRPr="00496B76">
        <w:rPr>
          <w:sz w:val="24"/>
        </w:rPr>
        <w:t xml:space="preserve"> Na to pytanie genealogia nie jest w stanie odpowiedzieć.</w:t>
      </w:r>
    </w:p>
    <w:p w:rsidR="00B6151D" w:rsidRPr="00496B76" w:rsidRDefault="00444314" w:rsidP="00496B76">
      <w:pPr>
        <w:spacing w:after="0"/>
        <w:ind w:firstLine="708"/>
        <w:jc w:val="both"/>
        <w:rPr>
          <w:sz w:val="24"/>
        </w:rPr>
      </w:pPr>
      <w:r w:rsidRPr="00496B76">
        <w:rPr>
          <w:sz w:val="24"/>
        </w:rPr>
        <w:t>W</w:t>
      </w:r>
      <w:r w:rsidR="00B82268" w:rsidRPr="00496B76">
        <w:rPr>
          <w:sz w:val="24"/>
        </w:rPr>
        <w:t xml:space="preserve">iersz Andrzeja Bursy pt. „Sobota” </w:t>
      </w:r>
      <w:r w:rsidRPr="00496B76">
        <w:rPr>
          <w:sz w:val="24"/>
        </w:rPr>
        <w:t>brzmi następująco</w:t>
      </w:r>
      <w:r w:rsidR="00B82268" w:rsidRPr="00496B76">
        <w:rPr>
          <w:sz w:val="24"/>
        </w:rPr>
        <w:t>:</w:t>
      </w:r>
    </w:p>
    <w:p w:rsidR="00B82268" w:rsidRPr="004A2F2B" w:rsidRDefault="00B82268" w:rsidP="00496B76">
      <w:pPr>
        <w:spacing w:after="0"/>
        <w:ind w:firstLine="708"/>
        <w:jc w:val="both"/>
      </w:pPr>
    </w:p>
    <w:p w:rsidR="00B82268" w:rsidRPr="00496B76" w:rsidRDefault="00B82268" w:rsidP="00496B76">
      <w:pPr>
        <w:spacing w:after="0"/>
        <w:ind w:firstLine="708"/>
        <w:jc w:val="both"/>
        <w:rPr>
          <w:i/>
          <w:sz w:val="24"/>
        </w:rPr>
      </w:pPr>
      <w:r w:rsidRPr="00496B76">
        <w:rPr>
          <w:i/>
          <w:sz w:val="24"/>
        </w:rPr>
        <w:tab/>
        <w:t>Boże jaki miły wieczór</w:t>
      </w:r>
    </w:p>
    <w:p w:rsidR="00B82268" w:rsidRPr="00496B76" w:rsidRDefault="00B82268" w:rsidP="00496B76">
      <w:pPr>
        <w:spacing w:after="0"/>
        <w:ind w:firstLine="708"/>
        <w:jc w:val="both"/>
        <w:rPr>
          <w:i/>
          <w:sz w:val="24"/>
        </w:rPr>
      </w:pPr>
      <w:r w:rsidRPr="00496B76">
        <w:rPr>
          <w:i/>
          <w:sz w:val="24"/>
        </w:rPr>
        <w:tab/>
        <w:t>tyle wódki tyle piwa</w:t>
      </w:r>
    </w:p>
    <w:p w:rsidR="00B82268" w:rsidRPr="00496B76" w:rsidRDefault="00B82268" w:rsidP="00496B76">
      <w:pPr>
        <w:spacing w:after="0"/>
        <w:ind w:firstLine="708"/>
        <w:jc w:val="both"/>
        <w:rPr>
          <w:i/>
          <w:sz w:val="24"/>
        </w:rPr>
      </w:pPr>
      <w:r w:rsidRPr="00496B76">
        <w:rPr>
          <w:i/>
          <w:sz w:val="24"/>
        </w:rPr>
        <w:tab/>
        <w:t>a potem plątanina</w:t>
      </w:r>
    </w:p>
    <w:p w:rsidR="00B82268" w:rsidRPr="00496B76" w:rsidRDefault="00B82268" w:rsidP="00496B76">
      <w:pPr>
        <w:spacing w:after="0"/>
        <w:ind w:firstLine="708"/>
        <w:jc w:val="both"/>
        <w:rPr>
          <w:i/>
          <w:sz w:val="24"/>
        </w:rPr>
      </w:pPr>
      <w:r w:rsidRPr="00496B76">
        <w:rPr>
          <w:i/>
          <w:sz w:val="24"/>
        </w:rPr>
        <w:tab/>
        <w:t>w kulisach tego raju</w:t>
      </w:r>
    </w:p>
    <w:p w:rsidR="00B82268" w:rsidRPr="00496B76" w:rsidRDefault="00B82268" w:rsidP="00496B76">
      <w:pPr>
        <w:spacing w:after="0"/>
        <w:ind w:left="708" w:firstLine="708"/>
        <w:jc w:val="both"/>
        <w:rPr>
          <w:i/>
          <w:sz w:val="24"/>
        </w:rPr>
      </w:pPr>
      <w:r w:rsidRPr="00496B76">
        <w:rPr>
          <w:i/>
          <w:sz w:val="24"/>
        </w:rPr>
        <w:t>między pluszową kotarą</w:t>
      </w:r>
    </w:p>
    <w:p w:rsidR="00B82268" w:rsidRPr="00496B76" w:rsidRDefault="00B82268" w:rsidP="00496B76">
      <w:pPr>
        <w:spacing w:after="0"/>
        <w:ind w:left="708" w:firstLine="708"/>
        <w:jc w:val="both"/>
        <w:rPr>
          <w:i/>
          <w:sz w:val="24"/>
        </w:rPr>
      </w:pPr>
      <w:r w:rsidRPr="00496B76">
        <w:rPr>
          <w:i/>
          <w:sz w:val="24"/>
        </w:rPr>
        <w:t>a kuchnią za kratą</w:t>
      </w:r>
    </w:p>
    <w:p w:rsidR="00B82268" w:rsidRPr="00496B76" w:rsidRDefault="00B82268" w:rsidP="00496B76">
      <w:pPr>
        <w:spacing w:after="0"/>
        <w:ind w:left="708" w:firstLine="708"/>
        <w:jc w:val="both"/>
        <w:rPr>
          <w:i/>
          <w:sz w:val="24"/>
        </w:rPr>
      </w:pPr>
      <w:r w:rsidRPr="00496B76">
        <w:rPr>
          <w:i/>
          <w:sz w:val="24"/>
        </w:rPr>
        <w:t>czułem jak wyzwalam się</w:t>
      </w:r>
    </w:p>
    <w:p w:rsidR="00B82268" w:rsidRPr="00496B76" w:rsidRDefault="00B82268" w:rsidP="00496B76">
      <w:pPr>
        <w:spacing w:after="0"/>
        <w:ind w:left="708" w:firstLine="708"/>
        <w:jc w:val="both"/>
        <w:rPr>
          <w:i/>
          <w:sz w:val="24"/>
        </w:rPr>
      </w:pPr>
      <w:r w:rsidRPr="00496B76">
        <w:rPr>
          <w:i/>
          <w:sz w:val="24"/>
        </w:rPr>
        <w:t>od zbędnego nadmiaru energii</w:t>
      </w:r>
    </w:p>
    <w:p w:rsidR="00B82268" w:rsidRPr="00496B76" w:rsidRDefault="00B82268" w:rsidP="00496B76">
      <w:pPr>
        <w:spacing w:after="0"/>
        <w:ind w:left="708" w:firstLine="708"/>
        <w:jc w:val="both"/>
        <w:rPr>
          <w:i/>
          <w:sz w:val="24"/>
        </w:rPr>
      </w:pPr>
      <w:r w:rsidRPr="00496B76">
        <w:rPr>
          <w:i/>
          <w:sz w:val="24"/>
        </w:rPr>
        <w:t>w którą wyposażyła mnie młodość</w:t>
      </w:r>
    </w:p>
    <w:p w:rsidR="00B82268" w:rsidRPr="00496B76" w:rsidRDefault="00B82268" w:rsidP="00496B76">
      <w:pPr>
        <w:spacing w:after="0"/>
        <w:ind w:left="708" w:firstLine="708"/>
        <w:jc w:val="both"/>
        <w:rPr>
          <w:i/>
          <w:sz w:val="24"/>
        </w:rPr>
      </w:pPr>
    </w:p>
    <w:p w:rsidR="00B82268" w:rsidRPr="00496B76" w:rsidRDefault="00B82268" w:rsidP="00496B76">
      <w:pPr>
        <w:spacing w:after="0"/>
        <w:ind w:left="708" w:firstLine="708"/>
        <w:jc w:val="both"/>
        <w:rPr>
          <w:i/>
          <w:sz w:val="24"/>
        </w:rPr>
      </w:pPr>
      <w:r w:rsidRPr="00496B76">
        <w:rPr>
          <w:i/>
          <w:sz w:val="24"/>
        </w:rPr>
        <w:lastRenderedPageBreak/>
        <w:t>możliwe</w:t>
      </w:r>
    </w:p>
    <w:p w:rsidR="00B82268" w:rsidRPr="00496B76" w:rsidRDefault="00B82268" w:rsidP="00496B76">
      <w:pPr>
        <w:spacing w:after="0"/>
        <w:ind w:left="708" w:firstLine="708"/>
        <w:jc w:val="both"/>
        <w:rPr>
          <w:i/>
          <w:sz w:val="24"/>
        </w:rPr>
      </w:pPr>
      <w:r w:rsidRPr="00496B76">
        <w:rPr>
          <w:i/>
          <w:sz w:val="24"/>
        </w:rPr>
        <w:t>że mógłbym użyć jej inaczej</w:t>
      </w:r>
    </w:p>
    <w:p w:rsidR="00B82268" w:rsidRPr="00496B76" w:rsidRDefault="00B82268" w:rsidP="00496B76">
      <w:pPr>
        <w:spacing w:after="0"/>
        <w:ind w:left="708" w:firstLine="708"/>
        <w:jc w:val="both"/>
        <w:rPr>
          <w:i/>
          <w:sz w:val="24"/>
        </w:rPr>
      </w:pPr>
      <w:r w:rsidRPr="00496B76">
        <w:rPr>
          <w:i/>
          <w:sz w:val="24"/>
        </w:rPr>
        <w:t>np. napisać 4 reportaże</w:t>
      </w:r>
    </w:p>
    <w:p w:rsidR="00B82268" w:rsidRPr="00496B76" w:rsidRDefault="00B82268" w:rsidP="00496B76">
      <w:pPr>
        <w:spacing w:after="0"/>
        <w:ind w:left="708" w:firstLine="708"/>
        <w:jc w:val="both"/>
        <w:rPr>
          <w:i/>
          <w:sz w:val="24"/>
        </w:rPr>
      </w:pPr>
      <w:r w:rsidRPr="00496B76">
        <w:rPr>
          <w:i/>
          <w:sz w:val="24"/>
        </w:rPr>
        <w:t>o perspektywach rozwoju małych miasteczek</w:t>
      </w:r>
    </w:p>
    <w:p w:rsidR="00B82268" w:rsidRPr="00496B76" w:rsidRDefault="00B82268" w:rsidP="00496B76">
      <w:pPr>
        <w:spacing w:after="0"/>
        <w:ind w:left="708" w:firstLine="708"/>
        <w:jc w:val="both"/>
        <w:rPr>
          <w:i/>
          <w:sz w:val="24"/>
        </w:rPr>
      </w:pPr>
      <w:r w:rsidRPr="00496B76">
        <w:rPr>
          <w:i/>
          <w:sz w:val="24"/>
        </w:rPr>
        <w:t>ale</w:t>
      </w:r>
    </w:p>
    <w:p w:rsidR="00B82268" w:rsidRPr="00496B76" w:rsidRDefault="00B82268" w:rsidP="00496B76">
      <w:pPr>
        <w:spacing w:after="0"/>
        <w:ind w:left="708" w:firstLine="708"/>
        <w:jc w:val="both"/>
        <w:rPr>
          <w:i/>
          <w:sz w:val="24"/>
        </w:rPr>
      </w:pPr>
      <w:r w:rsidRPr="00496B76">
        <w:rPr>
          <w:i/>
          <w:sz w:val="24"/>
        </w:rPr>
        <w:tab/>
        <w:t>mam w dupie małe miasteczka</w:t>
      </w:r>
    </w:p>
    <w:p w:rsidR="00B82268" w:rsidRPr="00496B76" w:rsidRDefault="00B82268" w:rsidP="00496B76">
      <w:pPr>
        <w:spacing w:after="0"/>
        <w:ind w:left="1416" w:firstLine="708"/>
        <w:jc w:val="both"/>
        <w:rPr>
          <w:i/>
          <w:sz w:val="24"/>
        </w:rPr>
      </w:pPr>
      <w:r w:rsidRPr="00496B76">
        <w:rPr>
          <w:i/>
          <w:sz w:val="24"/>
        </w:rPr>
        <w:t>mam w dupie małe miasteczka</w:t>
      </w:r>
    </w:p>
    <w:p w:rsidR="00B82268" w:rsidRPr="00496B76" w:rsidRDefault="00B82268" w:rsidP="00496B76">
      <w:pPr>
        <w:spacing w:after="0"/>
        <w:ind w:left="1416" w:firstLine="708"/>
        <w:jc w:val="both"/>
        <w:rPr>
          <w:sz w:val="24"/>
        </w:rPr>
      </w:pPr>
      <w:r w:rsidRPr="00496B76">
        <w:rPr>
          <w:i/>
          <w:sz w:val="24"/>
        </w:rPr>
        <w:t>mam w dupie małe miasteczka!</w:t>
      </w:r>
      <w:r w:rsidR="00EF404E" w:rsidRPr="00496B76">
        <w:rPr>
          <w:sz w:val="24"/>
        </w:rPr>
        <w:t xml:space="preserve"> </w:t>
      </w:r>
      <w:r w:rsidRPr="00496B76">
        <w:rPr>
          <w:rStyle w:val="Odwoanieprzypisudolnego"/>
          <w:sz w:val="24"/>
        </w:rPr>
        <w:footnoteReference w:id="86"/>
      </w:r>
    </w:p>
    <w:p w:rsidR="00646094" w:rsidRPr="004A2F2B" w:rsidRDefault="00B82268" w:rsidP="00496B76">
      <w:pPr>
        <w:spacing w:after="0"/>
        <w:jc w:val="both"/>
      </w:pPr>
      <w:r w:rsidRPr="00496B76">
        <w:rPr>
          <w:sz w:val="24"/>
        </w:rPr>
        <w:tab/>
      </w:r>
    </w:p>
    <w:p w:rsidR="009B4792" w:rsidRPr="00496B76" w:rsidRDefault="00B82268" w:rsidP="00496B76">
      <w:pPr>
        <w:spacing w:after="0"/>
        <w:jc w:val="both"/>
        <w:rPr>
          <w:sz w:val="24"/>
        </w:rPr>
      </w:pPr>
      <w:r w:rsidRPr="00496B76">
        <w:rPr>
          <w:sz w:val="24"/>
        </w:rPr>
        <w:tab/>
      </w:r>
      <w:r w:rsidR="00F77952" w:rsidRPr="00496B76">
        <w:rPr>
          <w:sz w:val="24"/>
        </w:rPr>
        <w:t>Poeta</w:t>
      </w:r>
      <w:r w:rsidR="00444314" w:rsidRPr="00496B76">
        <w:rPr>
          <w:sz w:val="24"/>
        </w:rPr>
        <w:t xml:space="preserve"> przez kilka lat</w:t>
      </w:r>
      <w:r w:rsidR="00F77952" w:rsidRPr="00496B76">
        <w:rPr>
          <w:sz w:val="24"/>
        </w:rPr>
        <w:t xml:space="preserve"> </w:t>
      </w:r>
      <w:r w:rsidR="000F288A" w:rsidRPr="00496B76">
        <w:rPr>
          <w:sz w:val="24"/>
        </w:rPr>
        <w:t>pracował w Krakowie jako</w:t>
      </w:r>
      <w:r w:rsidR="00F77952" w:rsidRPr="00496B76">
        <w:rPr>
          <w:sz w:val="24"/>
        </w:rPr>
        <w:t xml:space="preserve"> reporter „Dziennika Polskiego” i napisał ten wiersz w reakcji na polecenia, jakie otrzymywał w pracy. Nie interesowały go wycieczki w teren, rozmowy z władzami i mieszkańcami wsi i miasteczek o tym co zrobić, by „żyło się lepiej”</w:t>
      </w:r>
      <w:r w:rsidR="00492BEC" w:rsidRPr="00496B76">
        <w:rPr>
          <w:sz w:val="24"/>
        </w:rPr>
        <w:t xml:space="preserve"> w czasach socjalizmu</w:t>
      </w:r>
      <w:r w:rsidR="00F77952" w:rsidRPr="00496B76">
        <w:rPr>
          <w:sz w:val="24"/>
        </w:rPr>
        <w:t xml:space="preserve">. </w:t>
      </w:r>
      <w:r w:rsidR="009B4792" w:rsidRPr="00496B76">
        <w:rPr>
          <w:sz w:val="24"/>
        </w:rPr>
        <w:t>Znalazł się</w:t>
      </w:r>
      <w:r w:rsidR="00F77952" w:rsidRPr="00496B76">
        <w:rPr>
          <w:sz w:val="24"/>
        </w:rPr>
        <w:t xml:space="preserve"> jednak literat, który </w:t>
      </w:r>
      <w:r w:rsidR="009B4792" w:rsidRPr="00496B76">
        <w:rPr>
          <w:sz w:val="24"/>
        </w:rPr>
        <w:t>takie zadania</w:t>
      </w:r>
      <w:r w:rsidR="00F77952" w:rsidRPr="00496B76">
        <w:rPr>
          <w:sz w:val="24"/>
        </w:rPr>
        <w:t xml:space="preserve"> wykonywał z pasją</w:t>
      </w:r>
      <w:r w:rsidR="009B4792" w:rsidRPr="00496B76">
        <w:rPr>
          <w:sz w:val="24"/>
        </w:rPr>
        <w:t xml:space="preserve"> i w 1957 (</w:t>
      </w:r>
      <w:r w:rsidR="009B4792" w:rsidRPr="00496B76">
        <w:rPr>
          <w:i/>
          <w:sz w:val="24"/>
        </w:rPr>
        <w:t xml:space="preserve">nota </w:t>
      </w:r>
      <w:proofErr w:type="spellStart"/>
      <w:r w:rsidR="009B4792" w:rsidRPr="00496B76">
        <w:rPr>
          <w:i/>
          <w:sz w:val="24"/>
        </w:rPr>
        <w:t>bene</w:t>
      </w:r>
      <w:proofErr w:type="spellEnd"/>
      <w:r w:rsidR="009B4792" w:rsidRPr="00496B76">
        <w:rPr>
          <w:sz w:val="24"/>
        </w:rPr>
        <w:t xml:space="preserve"> w roku śmierci Andrzeja Bursy) przyjechał do Nowego Żmigrodu, aby napisać reportaż</w:t>
      </w:r>
      <w:r w:rsidR="002E4D4D" w:rsidRPr="00496B76">
        <w:rPr>
          <w:sz w:val="24"/>
        </w:rPr>
        <w:t xml:space="preserve"> o perspektywach </w:t>
      </w:r>
      <w:r w:rsidR="00492BEC" w:rsidRPr="00496B76">
        <w:rPr>
          <w:sz w:val="24"/>
        </w:rPr>
        <w:t xml:space="preserve">jego </w:t>
      </w:r>
      <w:r w:rsidR="002E4D4D" w:rsidRPr="00496B76">
        <w:rPr>
          <w:sz w:val="24"/>
        </w:rPr>
        <w:t>rozwoju</w:t>
      </w:r>
      <w:r w:rsidR="009B4792" w:rsidRPr="00496B76">
        <w:rPr>
          <w:sz w:val="24"/>
        </w:rPr>
        <w:t xml:space="preserve">. Był to </w:t>
      </w:r>
      <w:r w:rsidR="00A573B4" w:rsidRPr="00496B76">
        <w:rPr>
          <w:b/>
          <w:sz w:val="24"/>
        </w:rPr>
        <w:t>Andrzej Mularczyk (ur. 1930)</w:t>
      </w:r>
      <w:r w:rsidR="00D611CA" w:rsidRPr="00496B76">
        <w:rPr>
          <w:sz w:val="24"/>
        </w:rPr>
        <w:t xml:space="preserve"> i chyba jak na ironię, </w:t>
      </w:r>
      <w:r w:rsidR="000F288A" w:rsidRPr="00496B76">
        <w:rPr>
          <w:sz w:val="24"/>
        </w:rPr>
        <w:t>w drodze</w:t>
      </w:r>
      <w:r w:rsidR="00D611CA" w:rsidRPr="00496B76">
        <w:rPr>
          <w:sz w:val="24"/>
        </w:rPr>
        <w:t xml:space="preserve"> do </w:t>
      </w:r>
      <w:r w:rsidR="000F288A" w:rsidRPr="001E06AC">
        <w:rPr>
          <w:i/>
          <w:sz w:val="24"/>
        </w:rPr>
        <w:t>małego miasteczka nad Wisłoką</w:t>
      </w:r>
      <w:r w:rsidR="00D611CA" w:rsidRPr="00496B76">
        <w:rPr>
          <w:sz w:val="24"/>
        </w:rPr>
        <w:t xml:space="preserve"> zatrzymał się w Kołaczycach… na piwo.</w:t>
      </w:r>
      <w:r w:rsidR="00D611CA" w:rsidRPr="00496B76">
        <w:rPr>
          <w:rStyle w:val="Odwoanieprzypisudolnego"/>
          <w:sz w:val="24"/>
        </w:rPr>
        <w:footnoteReference w:id="87"/>
      </w:r>
    </w:p>
    <w:p w:rsidR="00A573B4" w:rsidRPr="00496B76" w:rsidRDefault="000F288A" w:rsidP="00496B76">
      <w:pPr>
        <w:spacing w:after="0"/>
        <w:jc w:val="both"/>
        <w:rPr>
          <w:sz w:val="24"/>
        </w:rPr>
      </w:pPr>
      <w:r w:rsidRPr="00496B76">
        <w:rPr>
          <w:sz w:val="24"/>
        </w:rPr>
        <w:tab/>
        <w:t>Owocem wizyty Mularczyka</w:t>
      </w:r>
      <w:r w:rsidR="0064345C" w:rsidRPr="00496B76">
        <w:rPr>
          <w:sz w:val="24"/>
        </w:rPr>
        <w:t xml:space="preserve"> w Nowym Żmigrodzie</w:t>
      </w:r>
      <w:r w:rsidRPr="00496B76">
        <w:rPr>
          <w:sz w:val="24"/>
        </w:rPr>
        <w:t xml:space="preserve"> są dwa reportaże. Pierwszy ukazał się w</w:t>
      </w:r>
      <w:r w:rsidR="006B30F3" w:rsidRPr="00496B76">
        <w:rPr>
          <w:sz w:val="24"/>
        </w:rPr>
        <w:t xml:space="preserve"> ogólnopolskim</w:t>
      </w:r>
      <w:r w:rsidR="0064345C" w:rsidRPr="00496B76">
        <w:rPr>
          <w:sz w:val="24"/>
        </w:rPr>
        <w:t xml:space="preserve"> ilustrowanym</w:t>
      </w:r>
      <w:r w:rsidRPr="00496B76">
        <w:rPr>
          <w:sz w:val="24"/>
        </w:rPr>
        <w:t xml:space="preserve"> tygodniku „Świat”</w:t>
      </w:r>
      <w:r w:rsidR="00EF404E" w:rsidRPr="00496B76">
        <w:rPr>
          <w:sz w:val="24"/>
        </w:rPr>
        <w:t xml:space="preserve"> pt.</w:t>
      </w:r>
      <w:r w:rsidRPr="00496B76">
        <w:rPr>
          <w:sz w:val="24"/>
        </w:rPr>
        <w:t xml:space="preserve"> „P</w:t>
      </w:r>
      <w:r w:rsidR="00216DC1" w:rsidRPr="00496B76">
        <w:rPr>
          <w:sz w:val="24"/>
        </w:rPr>
        <w:t>rośba o królewskie nadanie. Reportaż nie tylko o przeszłości”</w:t>
      </w:r>
      <w:r w:rsidR="00216DC1" w:rsidRPr="00496B76">
        <w:rPr>
          <w:rStyle w:val="Odwoanieprzypisudolnego"/>
          <w:sz w:val="24"/>
        </w:rPr>
        <w:footnoteReference w:id="88"/>
      </w:r>
      <w:r w:rsidR="0064345C" w:rsidRPr="00496B76">
        <w:rPr>
          <w:sz w:val="24"/>
        </w:rPr>
        <w:t xml:space="preserve"> i oprócz tekstu </w:t>
      </w:r>
      <w:r w:rsidR="00E9665A" w:rsidRPr="00496B76">
        <w:rPr>
          <w:sz w:val="24"/>
        </w:rPr>
        <w:t>zawiera fotografie wykonane przez autora</w:t>
      </w:r>
      <w:r w:rsidR="00216DC1" w:rsidRPr="00496B76">
        <w:rPr>
          <w:sz w:val="24"/>
        </w:rPr>
        <w:t>, drugi</w:t>
      </w:r>
      <w:r w:rsidR="0064345C" w:rsidRPr="00496B76">
        <w:rPr>
          <w:sz w:val="24"/>
        </w:rPr>
        <w:t xml:space="preserve"> pt. „Być albo nie być…”</w:t>
      </w:r>
      <w:r w:rsidR="0064345C" w:rsidRPr="00496B76">
        <w:rPr>
          <w:rStyle w:val="Odwoanieprzypisudolnego"/>
          <w:sz w:val="24"/>
        </w:rPr>
        <w:footnoteReference w:id="89"/>
      </w:r>
      <w:r w:rsidR="00E9665A" w:rsidRPr="00496B76">
        <w:rPr>
          <w:sz w:val="24"/>
        </w:rPr>
        <w:t>,</w:t>
      </w:r>
      <w:r w:rsidR="0064345C" w:rsidRPr="00496B76">
        <w:rPr>
          <w:sz w:val="24"/>
        </w:rPr>
        <w:t xml:space="preserve"> </w:t>
      </w:r>
      <w:r w:rsidRPr="00496B76">
        <w:rPr>
          <w:sz w:val="24"/>
        </w:rPr>
        <w:t>podpisany</w:t>
      </w:r>
      <w:r w:rsidR="00216DC1" w:rsidRPr="00496B76">
        <w:rPr>
          <w:sz w:val="24"/>
        </w:rPr>
        <w:t xml:space="preserve"> wspólnie z innym dziennikarzem</w:t>
      </w:r>
      <w:r w:rsidR="0064345C" w:rsidRPr="00496B76">
        <w:rPr>
          <w:sz w:val="24"/>
        </w:rPr>
        <w:t>, wydrukowały</w:t>
      </w:r>
      <w:r w:rsidRPr="00496B76">
        <w:rPr>
          <w:sz w:val="24"/>
        </w:rPr>
        <w:t xml:space="preserve"> „Nowin</w:t>
      </w:r>
      <w:r w:rsidR="0064345C" w:rsidRPr="00496B76">
        <w:rPr>
          <w:sz w:val="24"/>
        </w:rPr>
        <w:t>y</w:t>
      </w:r>
      <w:r w:rsidRPr="00496B76">
        <w:rPr>
          <w:sz w:val="24"/>
        </w:rPr>
        <w:t xml:space="preserve"> Rzeszowski</w:t>
      </w:r>
      <w:r w:rsidR="0064345C" w:rsidRPr="00496B76">
        <w:rPr>
          <w:sz w:val="24"/>
        </w:rPr>
        <w:t>e</w:t>
      </w:r>
      <w:r w:rsidRPr="00496B76">
        <w:rPr>
          <w:sz w:val="24"/>
        </w:rPr>
        <w:t>”</w:t>
      </w:r>
      <w:r w:rsidR="0064345C" w:rsidRPr="00496B76">
        <w:rPr>
          <w:sz w:val="24"/>
        </w:rPr>
        <w:t>.</w:t>
      </w:r>
      <w:r w:rsidR="00216DC1" w:rsidRPr="00496B76">
        <w:rPr>
          <w:sz w:val="24"/>
        </w:rPr>
        <w:t xml:space="preserve"> </w:t>
      </w:r>
      <w:r w:rsidR="002A263C" w:rsidRPr="00496B76">
        <w:rPr>
          <w:sz w:val="24"/>
        </w:rPr>
        <w:t>O</w:t>
      </w:r>
      <w:r w:rsidR="006B30F3" w:rsidRPr="00496B76">
        <w:rPr>
          <w:sz w:val="24"/>
        </w:rPr>
        <w:t xml:space="preserve">ba </w:t>
      </w:r>
      <w:r w:rsidR="00BD7455" w:rsidRPr="00496B76">
        <w:rPr>
          <w:sz w:val="24"/>
        </w:rPr>
        <w:t>są</w:t>
      </w:r>
      <w:r w:rsidR="0064345C" w:rsidRPr="00496B76">
        <w:rPr>
          <w:sz w:val="24"/>
        </w:rPr>
        <w:t xml:space="preserve"> zapisem aktualnych wówczas,</w:t>
      </w:r>
      <w:r w:rsidR="006B30F3" w:rsidRPr="00496B76">
        <w:rPr>
          <w:sz w:val="24"/>
        </w:rPr>
        <w:t xml:space="preserve"> w 1957 problemów istotnych dla mieszkańców: w 12 lat po zakończeniu wojny niegdysiejsza „stolica Beskidu” ciągle jest w ruinie, na rynku straszą zniszczone kamieniczki, a ich byli właściciele – Żydzi </w:t>
      </w:r>
      <w:r w:rsidR="00E318F2" w:rsidRPr="00496B76">
        <w:rPr>
          <w:i/>
          <w:sz w:val="24"/>
        </w:rPr>
        <w:t xml:space="preserve">są niedaleko pochowani. Na </w:t>
      </w:r>
      <w:proofErr w:type="spellStart"/>
      <w:r w:rsidR="00E318F2" w:rsidRPr="00496B76">
        <w:rPr>
          <w:i/>
          <w:sz w:val="24"/>
        </w:rPr>
        <w:t>Hałbowie</w:t>
      </w:r>
      <w:proofErr w:type="spellEnd"/>
      <w:r w:rsidR="00E318F2" w:rsidRPr="00496B76">
        <w:rPr>
          <w:i/>
          <w:sz w:val="24"/>
        </w:rPr>
        <w:t>. Tam jest góra śmierci. Gestapowcy strzelali, a rabin siedział z boku i płakał</w:t>
      </w:r>
      <w:r w:rsidR="00E318F2" w:rsidRPr="00496B76">
        <w:rPr>
          <w:sz w:val="24"/>
        </w:rPr>
        <w:t>…</w:t>
      </w:r>
      <w:r w:rsidR="00E318F2" w:rsidRPr="00496B76">
        <w:rPr>
          <w:rStyle w:val="Odwoanieprzypisudolnego"/>
          <w:sz w:val="24"/>
        </w:rPr>
        <w:footnoteReference w:id="90"/>
      </w:r>
      <w:r w:rsidR="00E318F2" w:rsidRPr="00496B76">
        <w:rPr>
          <w:sz w:val="24"/>
        </w:rPr>
        <w:t>;</w:t>
      </w:r>
      <w:r w:rsidR="002A263C" w:rsidRPr="00496B76">
        <w:rPr>
          <w:sz w:val="24"/>
        </w:rPr>
        <w:t xml:space="preserve"> władza zlikwidowała sąd i notariat;</w:t>
      </w:r>
      <w:r w:rsidR="00E318F2" w:rsidRPr="00496B76">
        <w:rPr>
          <w:sz w:val="24"/>
        </w:rPr>
        <w:t xml:space="preserve"> na miejscu jest 102 rzemieślników, ale nie widzą sensu uruchamiania warsztatów, bo</w:t>
      </w:r>
      <w:r w:rsidR="00233E6A" w:rsidRPr="00496B76">
        <w:rPr>
          <w:sz w:val="24"/>
        </w:rPr>
        <w:t xml:space="preserve"> jest GS, a poza tym i </w:t>
      </w:r>
      <w:r w:rsidR="00E318F2" w:rsidRPr="00496B76">
        <w:rPr>
          <w:sz w:val="24"/>
        </w:rPr>
        <w:t>tak wszyscy</w:t>
      </w:r>
      <w:r w:rsidR="00D818B3">
        <w:rPr>
          <w:sz w:val="24"/>
        </w:rPr>
        <w:t xml:space="preserve"> omijają Żmigród i</w:t>
      </w:r>
      <w:r w:rsidR="00E318F2" w:rsidRPr="00496B76">
        <w:rPr>
          <w:sz w:val="24"/>
        </w:rPr>
        <w:t xml:space="preserve"> jeżdżą na targ do Jasła; Żmigród nie rządzi się sam, nie jest miastem, a tylko współtworzy Gromadzką Radę Narodową z innymi wsiami</w:t>
      </w:r>
      <w:r w:rsidR="00C421E2" w:rsidRPr="00496B76">
        <w:rPr>
          <w:sz w:val="24"/>
        </w:rPr>
        <w:t xml:space="preserve">; </w:t>
      </w:r>
      <w:r w:rsidR="00233E6A" w:rsidRPr="00496B76">
        <w:rPr>
          <w:sz w:val="24"/>
        </w:rPr>
        <w:t xml:space="preserve">niejaki </w:t>
      </w:r>
      <w:r w:rsidR="00C421E2" w:rsidRPr="00496B76">
        <w:rPr>
          <w:sz w:val="24"/>
        </w:rPr>
        <w:t xml:space="preserve">poseł Jerzyk obiecał przywrócenie Żmigrodowi praw miejskich, a po wygranych wyborach się nie pokazał; żmigrodzianie na czele ze stolarzem Jakubowskim są gotowi do pracy dla przyszłości miasteczka, </w:t>
      </w:r>
      <w:r w:rsidR="00C421E2" w:rsidRPr="00496B76">
        <w:rPr>
          <w:i/>
          <w:sz w:val="24"/>
        </w:rPr>
        <w:t>Żmigrodzianie nie dadzą Żmigrodowi zginąć, będą się o niego upominać zawsze i wszędzie, bo zmusza ich do tego historia</w:t>
      </w:r>
      <w:r w:rsidR="00C421E2" w:rsidRPr="00496B76">
        <w:rPr>
          <w:sz w:val="24"/>
        </w:rPr>
        <w:t>.</w:t>
      </w:r>
      <w:r w:rsidR="00C421E2" w:rsidRPr="00496B76">
        <w:rPr>
          <w:rStyle w:val="Odwoanieprzypisudolnego"/>
          <w:sz w:val="24"/>
        </w:rPr>
        <w:footnoteReference w:id="91"/>
      </w:r>
    </w:p>
    <w:p w:rsidR="006B30F3" w:rsidRPr="00496B76" w:rsidRDefault="000F288A" w:rsidP="00496B76">
      <w:pPr>
        <w:spacing w:after="0"/>
        <w:jc w:val="both"/>
        <w:rPr>
          <w:sz w:val="24"/>
        </w:rPr>
      </w:pPr>
      <w:r w:rsidRPr="00496B76">
        <w:rPr>
          <w:sz w:val="24"/>
        </w:rPr>
        <w:tab/>
      </w:r>
      <w:r w:rsidR="0064345C" w:rsidRPr="00496B76">
        <w:rPr>
          <w:sz w:val="24"/>
        </w:rPr>
        <w:t>Praca dziennikarza</w:t>
      </w:r>
      <w:r w:rsidR="00233E6A" w:rsidRPr="00496B76">
        <w:rPr>
          <w:sz w:val="24"/>
        </w:rPr>
        <w:t>, którą Andrzej Mularczyk wykonywał za młodu, była dla niego przygodą</w:t>
      </w:r>
      <w:r w:rsidR="002A263C" w:rsidRPr="00496B76">
        <w:rPr>
          <w:sz w:val="24"/>
        </w:rPr>
        <w:t xml:space="preserve">, ale </w:t>
      </w:r>
      <w:r w:rsidR="00233E6A" w:rsidRPr="00496B76">
        <w:rPr>
          <w:sz w:val="24"/>
        </w:rPr>
        <w:t>i poligonem obserwacji ludzkich charakterów</w:t>
      </w:r>
      <w:r w:rsidR="0064345C" w:rsidRPr="00496B76">
        <w:rPr>
          <w:sz w:val="24"/>
        </w:rPr>
        <w:t xml:space="preserve"> i</w:t>
      </w:r>
      <w:r w:rsidR="002A263C" w:rsidRPr="00496B76">
        <w:rPr>
          <w:sz w:val="24"/>
        </w:rPr>
        <w:t xml:space="preserve"> poznawania prywatnych</w:t>
      </w:r>
      <w:r w:rsidR="0064345C" w:rsidRPr="00496B76">
        <w:rPr>
          <w:sz w:val="24"/>
        </w:rPr>
        <w:t>, nieraz tragicznych</w:t>
      </w:r>
      <w:r w:rsidR="002A263C" w:rsidRPr="00496B76">
        <w:rPr>
          <w:sz w:val="24"/>
        </w:rPr>
        <w:t xml:space="preserve"> historii</w:t>
      </w:r>
      <w:r w:rsidR="00233E6A" w:rsidRPr="00496B76">
        <w:rPr>
          <w:sz w:val="24"/>
        </w:rPr>
        <w:t>. To doświadczenie pozwoliło mu zostać</w:t>
      </w:r>
      <w:r w:rsidR="00BD7455" w:rsidRPr="00496B76">
        <w:rPr>
          <w:sz w:val="24"/>
        </w:rPr>
        <w:t xml:space="preserve"> jednym z najwybitniejszych polskich</w:t>
      </w:r>
      <w:r w:rsidR="00233E6A" w:rsidRPr="00496B76">
        <w:rPr>
          <w:sz w:val="24"/>
        </w:rPr>
        <w:t xml:space="preserve"> reportażystów (np. „Co się komu śni”, „Czyim ja życiem </w:t>
      </w:r>
      <w:r w:rsidR="00233E6A" w:rsidRPr="00496B76">
        <w:rPr>
          <w:sz w:val="24"/>
        </w:rPr>
        <w:lastRenderedPageBreak/>
        <w:t>żyłem”) i</w:t>
      </w:r>
      <w:r w:rsidR="00BD7455" w:rsidRPr="00496B76">
        <w:rPr>
          <w:sz w:val="24"/>
        </w:rPr>
        <w:t xml:space="preserve"> scenarzystów</w:t>
      </w:r>
      <w:r w:rsidR="00233E6A" w:rsidRPr="00496B76">
        <w:rPr>
          <w:sz w:val="24"/>
        </w:rPr>
        <w:t xml:space="preserve"> (np.</w:t>
      </w:r>
      <w:r w:rsidR="002A263C" w:rsidRPr="00496B76">
        <w:rPr>
          <w:sz w:val="24"/>
        </w:rPr>
        <w:t xml:space="preserve"> filmy</w:t>
      </w:r>
      <w:r w:rsidR="00233E6A" w:rsidRPr="00496B76">
        <w:rPr>
          <w:sz w:val="24"/>
        </w:rPr>
        <w:t xml:space="preserve"> </w:t>
      </w:r>
      <w:r w:rsidR="00BD7455" w:rsidRPr="00496B76">
        <w:rPr>
          <w:sz w:val="24"/>
        </w:rPr>
        <w:t>„Sami swoi”, „Nie ma mocnych”</w:t>
      </w:r>
      <w:r w:rsidR="00F10B46" w:rsidRPr="00496B76">
        <w:rPr>
          <w:sz w:val="24"/>
        </w:rPr>
        <w:t>,</w:t>
      </w:r>
      <w:r w:rsidR="00BD7455" w:rsidRPr="00496B76">
        <w:rPr>
          <w:sz w:val="24"/>
        </w:rPr>
        <w:t xml:space="preserve"> </w:t>
      </w:r>
      <w:r w:rsidR="00F10B46" w:rsidRPr="00496B76">
        <w:rPr>
          <w:sz w:val="24"/>
        </w:rPr>
        <w:t>„</w:t>
      </w:r>
      <w:r w:rsidR="00BD7455" w:rsidRPr="00496B76">
        <w:rPr>
          <w:sz w:val="24"/>
        </w:rPr>
        <w:t>Kochaj albo rzuć”</w:t>
      </w:r>
      <w:r w:rsidR="00F10B46" w:rsidRPr="00496B76">
        <w:rPr>
          <w:sz w:val="24"/>
        </w:rPr>
        <w:t>, „Niespotykanie spokojny człowiek”,</w:t>
      </w:r>
      <w:r w:rsidR="00D722AF" w:rsidRPr="00496B76">
        <w:rPr>
          <w:sz w:val="24"/>
        </w:rPr>
        <w:t xml:space="preserve"> </w:t>
      </w:r>
      <w:r w:rsidR="00F10B46" w:rsidRPr="00496B76">
        <w:rPr>
          <w:sz w:val="24"/>
        </w:rPr>
        <w:t>„Powidoki”</w:t>
      </w:r>
      <w:r w:rsidR="00233E6A" w:rsidRPr="00496B76">
        <w:rPr>
          <w:sz w:val="24"/>
        </w:rPr>
        <w:t>,</w:t>
      </w:r>
      <w:r w:rsidR="00F10B46" w:rsidRPr="00496B76">
        <w:rPr>
          <w:sz w:val="24"/>
        </w:rPr>
        <w:t xml:space="preserve"> </w:t>
      </w:r>
      <w:r w:rsidR="002A263C" w:rsidRPr="00496B76">
        <w:rPr>
          <w:sz w:val="24"/>
        </w:rPr>
        <w:t xml:space="preserve">wraz z Jerzym Janickim </w:t>
      </w:r>
      <w:r w:rsidR="00F10B46" w:rsidRPr="00496B76">
        <w:rPr>
          <w:sz w:val="24"/>
        </w:rPr>
        <w:t>serial „Dom”</w:t>
      </w:r>
      <w:r w:rsidR="00233E6A" w:rsidRPr="00496B76">
        <w:rPr>
          <w:sz w:val="24"/>
        </w:rPr>
        <w:t>)</w:t>
      </w:r>
      <w:r w:rsidR="0064345C" w:rsidRPr="00496B76">
        <w:rPr>
          <w:sz w:val="24"/>
        </w:rPr>
        <w:t>.</w:t>
      </w:r>
      <w:r w:rsidR="00E9665A" w:rsidRPr="00496B76">
        <w:rPr>
          <w:sz w:val="24"/>
        </w:rPr>
        <w:t xml:space="preserve"> </w:t>
      </w:r>
      <w:r w:rsidR="00031C8A" w:rsidRPr="00496B76">
        <w:rPr>
          <w:sz w:val="24"/>
        </w:rPr>
        <w:t>To pocieszające, że przyjechał w Beskid Niski z Warszawy, żeby wykorzystując swój talent i możliwości, zawalczyć o lepszy byt „miasta Żmigród”.</w:t>
      </w:r>
      <w:r w:rsidR="00031C8A" w:rsidRPr="00496B76">
        <w:rPr>
          <w:i/>
          <w:sz w:val="24"/>
        </w:rPr>
        <w:t xml:space="preserve"> Napisałem MIASTA. Bo gdyby to ode mnie zależało, Żmigród po raz drugi uzyskałby królewskie nadanie.</w:t>
      </w:r>
      <w:r w:rsidR="00031C8A" w:rsidRPr="00496B76">
        <w:rPr>
          <w:sz w:val="24"/>
          <w:vertAlign w:val="superscript"/>
        </w:rPr>
        <w:footnoteReference w:id="92"/>
      </w:r>
    </w:p>
    <w:p w:rsidR="00111C01" w:rsidRPr="00496B76" w:rsidRDefault="00E9665A" w:rsidP="00496B76">
      <w:pPr>
        <w:spacing w:after="0"/>
        <w:jc w:val="both"/>
        <w:rPr>
          <w:sz w:val="24"/>
        </w:rPr>
      </w:pPr>
      <w:r w:rsidRPr="00496B76">
        <w:rPr>
          <w:sz w:val="24"/>
        </w:rPr>
        <w:tab/>
      </w:r>
      <w:r w:rsidR="00031C8A" w:rsidRPr="00496B76">
        <w:rPr>
          <w:sz w:val="24"/>
        </w:rPr>
        <w:t xml:space="preserve">Od wydrukowania reportażu Mularczyka minęło 60 lat z wąsem i w miejscu, gdzie niegdyś stały zniszczone rynkowe kamienice z podcieniami, </w:t>
      </w:r>
      <w:r w:rsidR="00B72B6E" w:rsidRPr="00496B76">
        <w:rPr>
          <w:sz w:val="24"/>
        </w:rPr>
        <w:t xml:space="preserve">dzisiaj </w:t>
      </w:r>
      <w:r w:rsidR="00031C8A" w:rsidRPr="00496B76">
        <w:rPr>
          <w:sz w:val="24"/>
        </w:rPr>
        <w:t xml:space="preserve">stoi </w:t>
      </w:r>
      <w:r w:rsidR="009508EC" w:rsidRPr="00496B76">
        <w:rPr>
          <w:sz w:val="24"/>
        </w:rPr>
        <w:t>pensj</w:t>
      </w:r>
      <w:r w:rsidR="00B72B6E" w:rsidRPr="00496B76">
        <w:rPr>
          <w:sz w:val="24"/>
        </w:rPr>
        <w:t>onat, w którym spotkałem</w:t>
      </w:r>
      <w:r w:rsidR="00031C8A" w:rsidRPr="00496B76">
        <w:rPr>
          <w:sz w:val="24"/>
        </w:rPr>
        <w:t xml:space="preserve"> </w:t>
      </w:r>
      <w:r w:rsidR="009508EC" w:rsidRPr="00496B76">
        <w:rPr>
          <w:b/>
          <w:sz w:val="24"/>
        </w:rPr>
        <w:t>Andrzeja Stasiuka (ur. 1960)</w:t>
      </w:r>
      <w:r w:rsidR="003530A6" w:rsidRPr="00496B76">
        <w:rPr>
          <w:b/>
          <w:sz w:val="24"/>
        </w:rPr>
        <w:t>.</w:t>
      </w:r>
      <w:r w:rsidR="009508EC" w:rsidRPr="00496B76">
        <w:rPr>
          <w:sz w:val="24"/>
        </w:rPr>
        <w:t xml:space="preserve"> </w:t>
      </w:r>
      <w:r w:rsidR="00CC2338" w:rsidRPr="00496B76">
        <w:rPr>
          <w:sz w:val="24"/>
        </w:rPr>
        <w:t xml:space="preserve">Ten </w:t>
      </w:r>
      <w:r w:rsidR="00B72B6E" w:rsidRPr="00496B76">
        <w:rPr>
          <w:sz w:val="24"/>
        </w:rPr>
        <w:t>pisarz</w:t>
      </w:r>
      <w:r w:rsidR="009508EC" w:rsidRPr="00496B76">
        <w:rPr>
          <w:sz w:val="24"/>
        </w:rPr>
        <w:t xml:space="preserve"> również przyje</w:t>
      </w:r>
      <w:r w:rsidR="001769C5" w:rsidRPr="00496B76">
        <w:rPr>
          <w:sz w:val="24"/>
        </w:rPr>
        <w:t>chał w Beskid Niski ze stolicy</w:t>
      </w:r>
      <w:r w:rsidR="00B72B6E" w:rsidRPr="00496B76">
        <w:rPr>
          <w:sz w:val="24"/>
        </w:rPr>
        <w:t xml:space="preserve">, ale </w:t>
      </w:r>
      <w:r w:rsidR="009508EC" w:rsidRPr="00496B76">
        <w:rPr>
          <w:sz w:val="24"/>
        </w:rPr>
        <w:t>został na</w:t>
      </w:r>
      <w:r w:rsidR="00B72B6E" w:rsidRPr="00496B76">
        <w:rPr>
          <w:sz w:val="24"/>
        </w:rPr>
        <w:t xml:space="preserve"> dłużej, na</w:t>
      </w:r>
      <w:r w:rsidR="009508EC" w:rsidRPr="00496B76">
        <w:rPr>
          <w:sz w:val="24"/>
        </w:rPr>
        <w:t xml:space="preserve"> zawsze. Nic dziwnego, </w:t>
      </w:r>
      <w:r w:rsidR="00CC2338" w:rsidRPr="00496B76">
        <w:rPr>
          <w:sz w:val="24"/>
        </w:rPr>
        <w:t>że m</w:t>
      </w:r>
      <w:r w:rsidR="008479E3" w:rsidRPr="00496B76">
        <w:rPr>
          <w:sz w:val="24"/>
        </w:rPr>
        <w:t>ieszka</w:t>
      </w:r>
      <w:r w:rsidR="00CC2338" w:rsidRPr="00496B76">
        <w:rPr>
          <w:sz w:val="24"/>
        </w:rPr>
        <w:t>jąc</w:t>
      </w:r>
      <w:r w:rsidR="008479E3" w:rsidRPr="00496B76">
        <w:rPr>
          <w:sz w:val="24"/>
        </w:rPr>
        <w:t xml:space="preserve"> w Wołowcu, oddalonym</w:t>
      </w:r>
      <w:r w:rsidR="00EA21CD" w:rsidRPr="00496B76">
        <w:rPr>
          <w:sz w:val="24"/>
        </w:rPr>
        <w:t xml:space="preserve"> </w:t>
      </w:r>
      <w:r w:rsidR="008479E3" w:rsidRPr="00496B76">
        <w:rPr>
          <w:sz w:val="24"/>
        </w:rPr>
        <w:t>ok. 30 km (jeśli jedziemy przez Krempną)</w:t>
      </w:r>
      <w:r w:rsidR="00196D26" w:rsidRPr="00496B76">
        <w:rPr>
          <w:sz w:val="24"/>
        </w:rPr>
        <w:t>, 47 km (przez Sękową i Rozdziele) lub</w:t>
      </w:r>
      <w:r w:rsidR="008479E3" w:rsidRPr="00496B76">
        <w:rPr>
          <w:sz w:val="24"/>
        </w:rPr>
        <w:t xml:space="preserve"> 5</w:t>
      </w:r>
      <w:r w:rsidR="00196D26" w:rsidRPr="00496B76">
        <w:rPr>
          <w:sz w:val="24"/>
        </w:rPr>
        <w:t>2 km</w:t>
      </w:r>
      <w:r w:rsidR="008479E3" w:rsidRPr="00496B76">
        <w:rPr>
          <w:sz w:val="24"/>
        </w:rPr>
        <w:t xml:space="preserve"> (przez Gorlice)</w:t>
      </w:r>
      <w:r w:rsidR="00CC2338" w:rsidRPr="00496B76">
        <w:rPr>
          <w:sz w:val="24"/>
        </w:rPr>
        <w:t xml:space="preserve">, </w:t>
      </w:r>
      <w:r w:rsidR="001769C5" w:rsidRPr="00496B76">
        <w:rPr>
          <w:sz w:val="24"/>
        </w:rPr>
        <w:t>odwiedza Nowy Żmigród.</w:t>
      </w:r>
      <w:r w:rsidR="00B72B6E" w:rsidRPr="00496B76">
        <w:rPr>
          <w:sz w:val="24"/>
        </w:rPr>
        <w:t xml:space="preserve"> Można go spotkać tu i ówdzie,</w:t>
      </w:r>
      <w:r w:rsidR="00196D26" w:rsidRPr="00496B76">
        <w:rPr>
          <w:sz w:val="24"/>
        </w:rPr>
        <w:t xml:space="preserve"> </w:t>
      </w:r>
      <w:r w:rsidR="00B72B6E" w:rsidRPr="00496B76">
        <w:rPr>
          <w:sz w:val="24"/>
        </w:rPr>
        <w:t>minąć w drzwiach sklepu, czy stanąć za nim w kol</w:t>
      </w:r>
      <w:r w:rsidR="00111C01" w:rsidRPr="00496B76">
        <w:rPr>
          <w:sz w:val="24"/>
        </w:rPr>
        <w:t>ejce po żmigrodzkie lody u</w:t>
      </w:r>
      <w:r w:rsidR="00B72B6E" w:rsidRPr="00496B76">
        <w:rPr>
          <w:sz w:val="24"/>
        </w:rPr>
        <w:t xml:space="preserve"> Golców,</w:t>
      </w:r>
      <w:r w:rsidR="00444314" w:rsidRPr="00496B76">
        <w:rPr>
          <w:sz w:val="24"/>
        </w:rPr>
        <w:t xml:space="preserve"> jak obaj zgodnie stwierdziliśmy –</w:t>
      </w:r>
      <w:r w:rsidR="00B72B6E" w:rsidRPr="00496B76">
        <w:rPr>
          <w:sz w:val="24"/>
        </w:rPr>
        <w:t xml:space="preserve"> najlepsze lody w okolicy.</w:t>
      </w:r>
      <w:r w:rsidR="00915F87" w:rsidRPr="00496B76">
        <w:rPr>
          <w:sz w:val="24"/>
        </w:rPr>
        <w:t xml:space="preserve"> Można przechodząc przez jezdnię, zwrócić uwagę, że to właśnie on </w:t>
      </w:r>
      <w:r w:rsidR="00CD7D75" w:rsidRPr="00496B76">
        <w:rPr>
          <w:sz w:val="24"/>
        </w:rPr>
        <w:t>siedzi za kierownicą</w:t>
      </w:r>
      <w:r w:rsidR="00915F87" w:rsidRPr="00496B76">
        <w:rPr>
          <w:sz w:val="24"/>
        </w:rPr>
        <w:t xml:space="preserve"> samochod</w:t>
      </w:r>
      <w:r w:rsidR="00CD7D75" w:rsidRPr="00496B76">
        <w:rPr>
          <w:sz w:val="24"/>
        </w:rPr>
        <w:t>u</w:t>
      </w:r>
      <w:r w:rsidR="00915F87" w:rsidRPr="00496B76">
        <w:rPr>
          <w:sz w:val="24"/>
        </w:rPr>
        <w:t>, który zatrzymał się przed przejściem dla pieszych.</w:t>
      </w:r>
    </w:p>
    <w:p w:rsidR="00762A5D" w:rsidRPr="00496B76" w:rsidRDefault="0036661E" w:rsidP="00496B76">
      <w:pPr>
        <w:spacing w:after="0"/>
        <w:ind w:firstLine="708"/>
        <w:jc w:val="both"/>
        <w:rPr>
          <w:sz w:val="24"/>
        </w:rPr>
      </w:pPr>
      <w:r w:rsidRPr="00496B76">
        <w:rPr>
          <w:sz w:val="24"/>
        </w:rPr>
        <w:t>Andrzej Stasiuk często jest w drodze i</w:t>
      </w:r>
      <w:r w:rsidR="00276E03" w:rsidRPr="00496B76">
        <w:rPr>
          <w:sz w:val="24"/>
        </w:rPr>
        <w:t xml:space="preserve"> </w:t>
      </w:r>
      <w:r w:rsidR="00366173" w:rsidRPr="00496B76">
        <w:rPr>
          <w:sz w:val="24"/>
        </w:rPr>
        <w:t>jadąc</w:t>
      </w:r>
      <w:r w:rsidR="00111C01" w:rsidRPr="00496B76">
        <w:rPr>
          <w:sz w:val="24"/>
        </w:rPr>
        <w:t xml:space="preserve"> </w:t>
      </w:r>
      <w:r w:rsidR="00444314" w:rsidRPr="00496B76">
        <w:rPr>
          <w:sz w:val="24"/>
        </w:rPr>
        <w:t>„</w:t>
      </w:r>
      <w:r w:rsidR="00111C01" w:rsidRPr="00496B76">
        <w:rPr>
          <w:sz w:val="24"/>
        </w:rPr>
        <w:t>żółtymi drogami</w:t>
      </w:r>
      <w:r w:rsidR="00444314" w:rsidRPr="00496B76">
        <w:rPr>
          <w:sz w:val="24"/>
        </w:rPr>
        <w:t>”</w:t>
      </w:r>
      <w:r w:rsidR="00366173" w:rsidRPr="00496B76">
        <w:rPr>
          <w:sz w:val="24"/>
        </w:rPr>
        <w:t xml:space="preserve"> wojewódzkimi</w:t>
      </w:r>
      <w:r w:rsidR="00331322" w:rsidRPr="00496B76">
        <w:rPr>
          <w:sz w:val="24"/>
        </w:rPr>
        <w:t xml:space="preserve"> nr 99</w:t>
      </w:r>
      <w:r w:rsidR="00457DD2" w:rsidRPr="00496B76">
        <w:rPr>
          <w:sz w:val="24"/>
        </w:rPr>
        <w:t>2</w:t>
      </w:r>
      <w:r w:rsidR="00446421" w:rsidRPr="00496B76">
        <w:rPr>
          <w:sz w:val="24"/>
        </w:rPr>
        <w:t xml:space="preserve"> (Jasło-</w:t>
      </w:r>
      <w:r w:rsidR="00366173" w:rsidRPr="00496B76">
        <w:rPr>
          <w:sz w:val="24"/>
        </w:rPr>
        <w:t>Ożenna)</w:t>
      </w:r>
      <w:r w:rsidR="00331322" w:rsidRPr="00496B76">
        <w:rPr>
          <w:sz w:val="24"/>
        </w:rPr>
        <w:t xml:space="preserve"> i 99</w:t>
      </w:r>
      <w:r w:rsidR="00457DD2" w:rsidRPr="00496B76">
        <w:rPr>
          <w:sz w:val="24"/>
        </w:rPr>
        <w:t>3</w:t>
      </w:r>
      <w:r w:rsidR="00446421" w:rsidRPr="00496B76">
        <w:rPr>
          <w:sz w:val="24"/>
        </w:rPr>
        <w:t xml:space="preserve"> (Dukla-Gorlice)</w:t>
      </w:r>
      <w:r w:rsidR="00366173" w:rsidRPr="00496B76">
        <w:rPr>
          <w:sz w:val="24"/>
        </w:rPr>
        <w:t xml:space="preserve"> zazwyczaj mija Nowy Żmigród.</w:t>
      </w:r>
      <w:r w:rsidR="00446421" w:rsidRPr="00496B76">
        <w:rPr>
          <w:sz w:val="24"/>
        </w:rPr>
        <w:t xml:space="preserve"> </w:t>
      </w:r>
      <w:r w:rsidR="00366173" w:rsidRPr="00496B76">
        <w:rPr>
          <w:sz w:val="24"/>
        </w:rPr>
        <w:t xml:space="preserve">Mija go, aby zatrzymać się w pobliżu </w:t>
      </w:r>
      <w:r w:rsidR="00366173" w:rsidRPr="00496B76">
        <w:rPr>
          <w:i/>
          <w:sz w:val="24"/>
        </w:rPr>
        <w:t>krzyżówki na Folusz</w:t>
      </w:r>
      <w:r w:rsidR="00762A5D" w:rsidRPr="00496B76">
        <w:rPr>
          <w:sz w:val="24"/>
        </w:rPr>
        <w:t xml:space="preserve"> i</w:t>
      </w:r>
      <w:r w:rsidR="00366173" w:rsidRPr="00496B76">
        <w:rPr>
          <w:sz w:val="24"/>
        </w:rPr>
        <w:t xml:space="preserve"> p</w:t>
      </w:r>
      <w:r w:rsidR="00446421" w:rsidRPr="00496B76">
        <w:rPr>
          <w:sz w:val="24"/>
        </w:rPr>
        <w:t>a</w:t>
      </w:r>
      <w:r w:rsidR="00366173" w:rsidRPr="00496B76">
        <w:rPr>
          <w:sz w:val="24"/>
        </w:rPr>
        <w:t xml:space="preserve">trzeć na </w:t>
      </w:r>
      <w:r w:rsidR="00762A5D" w:rsidRPr="00496B76">
        <w:rPr>
          <w:i/>
          <w:sz w:val="24"/>
        </w:rPr>
        <w:t>pejzaż doskonały</w:t>
      </w:r>
      <w:r w:rsidR="00762A5D" w:rsidRPr="00496B76">
        <w:rPr>
          <w:sz w:val="24"/>
        </w:rPr>
        <w:t>. Tak jak</w:t>
      </w:r>
      <w:r w:rsidR="00142975" w:rsidRPr="00496B76">
        <w:rPr>
          <w:sz w:val="24"/>
        </w:rPr>
        <w:t xml:space="preserve"> wtedy, gdy zabiera tam</w:t>
      </w:r>
      <w:r w:rsidR="00762A5D" w:rsidRPr="00496B76">
        <w:rPr>
          <w:sz w:val="24"/>
        </w:rPr>
        <w:t xml:space="preserve"> Doro</w:t>
      </w:r>
      <w:r w:rsidR="00142975" w:rsidRPr="00496B76">
        <w:rPr>
          <w:sz w:val="24"/>
        </w:rPr>
        <w:t>tę</w:t>
      </w:r>
      <w:r w:rsidR="00762A5D" w:rsidRPr="00496B76">
        <w:rPr>
          <w:sz w:val="24"/>
        </w:rPr>
        <w:t xml:space="preserve"> Wodeck</w:t>
      </w:r>
      <w:r w:rsidR="00142975" w:rsidRPr="00496B76">
        <w:rPr>
          <w:sz w:val="24"/>
        </w:rPr>
        <w:t>ą</w:t>
      </w:r>
      <w:r w:rsidR="00FC1985" w:rsidRPr="00496B76">
        <w:rPr>
          <w:sz w:val="24"/>
        </w:rPr>
        <w:t xml:space="preserve"> i tłumaczy</w:t>
      </w:r>
      <w:r w:rsidR="00762A5D" w:rsidRPr="00496B76">
        <w:rPr>
          <w:sz w:val="24"/>
        </w:rPr>
        <w:t xml:space="preserve">: </w:t>
      </w:r>
      <w:r w:rsidR="00762A5D" w:rsidRPr="00496B76">
        <w:rPr>
          <w:i/>
          <w:sz w:val="24"/>
        </w:rPr>
        <w:t>Zawsze tu zwalniam, czasami staję. To jest pogranicze, bo za plecami ma pani Beskid, a tam, w dali i w dole, zaczyna się Pogórze. Czy ten rozległy, łagodny i harmonijny widok nie przywodzi trochę na myśl włoskiego malarstwa renesansowego? Te perspektywy zamknięte w oknach, w arkadach, te tła dla głównych scen. W pogodny zmierzch, gdy jedzie się od Żmigrodu, całą tę dolinę wypełnia złote, nadprzyrodzone światło. Pejzaż doskonały</w:t>
      </w:r>
      <w:r w:rsidR="00762A5D" w:rsidRPr="00496B76">
        <w:rPr>
          <w:sz w:val="24"/>
        </w:rPr>
        <w:t>.</w:t>
      </w:r>
      <w:r w:rsidR="00762A5D" w:rsidRPr="00496B76">
        <w:rPr>
          <w:sz w:val="24"/>
          <w:vertAlign w:val="superscript"/>
        </w:rPr>
        <w:footnoteReference w:id="93"/>
      </w:r>
    </w:p>
    <w:p w:rsidR="00922519" w:rsidRPr="00496B76" w:rsidRDefault="00423DCC" w:rsidP="00496B76">
      <w:pPr>
        <w:spacing w:after="0"/>
        <w:ind w:firstLine="708"/>
        <w:jc w:val="both"/>
        <w:rPr>
          <w:i/>
          <w:sz w:val="24"/>
        </w:rPr>
      </w:pPr>
      <w:r w:rsidRPr="00496B76">
        <w:rPr>
          <w:sz w:val="24"/>
        </w:rPr>
        <w:t>I rzeczywiście t</w:t>
      </w:r>
      <w:r w:rsidR="00762A5D" w:rsidRPr="00496B76">
        <w:rPr>
          <w:sz w:val="24"/>
        </w:rPr>
        <w:t xml:space="preserve">en pejzaż wraca w wielu jego tekstach, </w:t>
      </w:r>
      <w:r w:rsidRPr="00496B76">
        <w:rPr>
          <w:sz w:val="24"/>
        </w:rPr>
        <w:t xml:space="preserve">pojawia się </w:t>
      </w:r>
      <w:r w:rsidR="003149E1" w:rsidRPr="00496B76">
        <w:rPr>
          <w:sz w:val="24"/>
        </w:rPr>
        <w:t>w szkicu pt. „Zygmunt Haupt”</w:t>
      </w:r>
      <w:r w:rsidRPr="00496B76">
        <w:rPr>
          <w:sz w:val="24"/>
        </w:rPr>
        <w:t xml:space="preserve"> z 1996</w:t>
      </w:r>
      <w:r w:rsidR="003149E1" w:rsidRPr="00496B76">
        <w:rPr>
          <w:sz w:val="24"/>
        </w:rPr>
        <w:t>,</w:t>
      </w:r>
      <w:r w:rsidR="00276E03" w:rsidRPr="00496B76">
        <w:rPr>
          <w:sz w:val="24"/>
        </w:rPr>
        <w:t xml:space="preserve"> </w:t>
      </w:r>
      <w:r w:rsidR="003149E1" w:rsidRPr="00496B76">
        <w:rPr>
          <w:sz w:val="24"/>
        </w:rPr>
        <w:t>w „Dukli”</w:t>
      </w:r>
      <w:r w:rsidRPr="00496B76">
        <w:rPr>
          <w:sz w:val="24"/>
        </w:rPr>
        <w:t xml:space="preserve"> z 1997</w:t>
      </w:r>
      <w:r w:rsidR="00762A5D" w:rsidRPr="00496B76">
        <w:rPr>
          <w:sz w:val="24"/>
        </w:rPr>
        <w:t>,</w:t>
      </w:r>
      <w:r w:rsidR="003149E1" w:rsidRPr="00496B76">
        <w:rPr>
          <w:sz w:val="24"/>
        </w:rPr>
        <w:t xml:space="preserve"> w zakończeniu „Dziennika pisanego później”</w:t>
      </w:r>
      <w:r w:rsidR="00681779" w:rsidRPr="00496B76">
        <w:rPr>
          <w:sz w:val="24"/>
        </w:rPr>
        <w:t xml:space="preserve"> z </w:t>
      </w:r>
      <w:r w:rsidRPr="00496B76">
        <w:rPr>
          <w:sz w:val="24"/>
        </w:rPr>
        <w:t>2010</w:t>
      </w:r>
      <w:r w:rsidR="00762A5D" w:rsidRPr="00496B76">
        <w:rPr>
          <w:sz w:val="24"/>
        </w:rPr>
        <w:t xml:space="preserve"> i w</w:t>
      </w:r>
      <w:r w:rsidR="003149E1" w:rsidRPr="00496B76">
        <w:rPr>
          <w:sz w:val="24"/>
        </w:rPr>
        <w:t xml:space="preserve"> „Groch</w:t>
      </w:r>
      <w:r w:rsidR="00457DD2" w:rsidRPr="00496B76">
        <w:rPr>
          <w:sz w:val="24"/>
        </w:rPr>
        <w:t>o</w:t>
      </w:r>
      <w:r w:rsidR="003149E1" w:rsidRPr="00496B76">
        <w:rPr>
          <w:sz w:val="24"/>
        </w:rPr>
        <w:t>w</w:t>
      </w:r>
      <w:r w:rsidR="00457DD2" w:rsidRPr="00496B76">
        <w:rPr>
          <w:sz w:val="24"/>
        </w:rPr>
        <w:t>ie</w:t>
      </w:r>
      <w:r w:rsidR="003149E1" w:rsidRPr="00496B76">
        <w:rPr>
          <w:sz w:val="24"/>
        </w:rPr>
        <w:t>”</w:t>
      </w:r>
      <w:r w:rsidRPr="00496B76">
        <w:rPr>
          <w:sz w:val="24"/>
        </w:rPr>
        <w:t xml:space="preserve"> z 2012</w:t>
      </w:r>
      <w:r w:rsidR="00681779" w:rsidRPr="00496B76">
        <w:rPr>
          <w:sz w:val="24"/>
        </w:rPr>
        <w:t>.</w:t>
      </w:r>
      <w:r w:rsidR="00762A5D" w:rsidRPr="00496B76">
        <w:rPr>
          <w:sz w:val="24"/>
        </w:rPr>
        <w:t xml:space="preserve"> </w:t>
      </w:r>
      <w:r w:rsidR="00E07996" w:rsidRPr="00496B76">
        <w:rPr>
          <w:sz w:val="24"/>
        </w:rPr>
        <w:t>Czytamy</w:t>
      </w:r>
      <w:r w:rsidR="00681779" w:rsidRPr="00496B76">
        <w:rPr>
          <w:sz w:val="24"/>
        </w:rPr>
        <w:t xml:space="preserve"> o nim</w:t>
      </w:r>
      <w:r w:rsidR="00457DD2" w:rsidRPr="00496B76">
        <w:rPr>
          <w:sz w:val="24"/>
        </w:rPr>
        <w:t xml:space="preserve"> </w:t>
      </w:r>
      <w:r w:rsidR="00E07996" w:rsidRPr="00496B76">
        <w:rPr>
          <w:sz w:val="24"/>
        </w:rPr>
        <w:t>też na początku</w:t>
      </w:r>
      <w:r w:rsidR="00446421" w:rsidRPr="00496B76">
        <w:rPr>
          <w:sz w:val="24"/>
        </w:rPr>
        <w:t xml:space="preserve"> książ</w:t>
      </w:r>
      <w:r w:rsidR="00E07996" w:rsidRPr="00496B76">
        <w:rPr>
          <w:sz w:val="24"/>
        </w:rPr>
        <w:t>ki</w:t>
      </w:r>
      <w:r w:rsidR="00446421" w:rsidRPr="00496B76">
        <w:rPr>
          <w:sz w:val="24"/>
        </w:rPr>
        <w:t xml:space="preserve"> pt. „Nie ma ekspresów przy żółtych drogach”</w:t>
      </w:r>
      <w:r w:rsidR="00681779" w:rsidRPr="00496B76">
        <w:rPr>
          <w:sz w:val="24"/>
        </w:rPr>
        <w:t xml:space="preserve">, narrator </w:t>
      </w:r>
      <w:r w:rsidR="00444314" w:rsidRPr="00496B76">
        <w:rPr>
          <w:sz w:val="24"/>
        </w:rPr>
        <w:t>prezentuje</w:t>
      </w:r>
      <w:r w:rsidR="00681779" w:rsidRPr="00496B76">
        <w:rPr>
          <w:sz w:val="24"/>
        </w:rPr>
        <w:t xml:space="preserve"> go</w:t>
      </w:r>
      <w:r w:rsidR="00444314" w:rsidRPr="00496B76">
        <w:rPr>
          <w:sz w:val="24"/>
        </w:rPr>
        <w:t xml:space="preserve"> nam</w:t>
      </w:r>
      <w:r w:rsidR="00681779" w:rsidRPr="00496B76">
        <w:rPr>
          <w:sz w:val="24"/>
        </w:rPr>
        <w:t xml:space="preserve"> najpierw z Łysej Góry, a potem</w:t>
      </w:r>
      <w:r w:rsidR="00762A5D" w:rsidRPr="00496B76">
        <w:rPr>
          <w:sz w:val="24"/>
        </w:rPr>
        <w:t>:</w:t>
      </w:r>
      <w:r w:rsidR="00922519" w:rsidRPr="00496B76">
        <w:rPr>
          <w:sz w:val="24"/>
        </w:rPr>
        <w:t xml:space="preserve"> </w:t>
      </w:r>
      <w:r w:rsidR="00922519" w:rsidRPr="00496B76">
        <w:rPr>
          <w:i/>
          <w:sz w:val="24"/>
        </w:rPr>
        <w:t xml:space="preserve">zjeżdża się w dół, zaraz jest Żmigród, skręt w prawo, Rynek, zjazd i zaraz w lewo, i przez most nad Wisłoką. Po dziesięciu kilometrach zjawia się ten sam widok, ale już pod innym kątem i zoom nieco go powiększa i przybliża. Zmierzch zgęstniał, ale mgliste powietrze przechowuje resztki blasku. Można zjechać z głównej w prawo, w boczną do Dębowca i stanąć. To, co jest w dole, przypomina obraz. </w:t>
      </w:r>
      <w:proofErr w:type="spellStart"/>
      <w:r w:rsidR="00922519" w:rsidRPr="00496B76">
        <w:rPr>
          <w:i/>
          <w:sz w:val="24"/>
        </w:rPr>
        <w:t>Liwocz</w:t>
      </w:r>
      <w:proofErr w:type="spellEnd"/>
      <w:r w:rsidR="00922519" w:rsidRPr="00496B76">
        <w:rPr>
          <w:i/>
          <w:sz w:val="24"/>
        </w:rPr>
        <w:t xml:space="preserve"> jest bliżej i nie dominuje nad krajobrazem, ale go ochrania. Zasłania od północnych wiatrów. U jego podnóża znowu domy, wsie, kościoły, miedze, drogi, pierwsze światła w oknach jak dalekie iskry, zwierzęta wracają z pastwisk, słychać owadzi bzyk motocykla, jesienią i wiosną snują się wstążki dymu z ognisk, zimą z kominów pionowo do nieba ciągną szarobłękitne nitki. Znowu poziome, falujące linie krajobrazu spotykają się z pionowymi konturami topól rosnących wzdłuż dróg i ostrym stożkiem wieży kościelnej w Cieklinie.</w:t>
      </w:r>
    </w:p>
    <w:p w:rsidR="00762A5D" w:rsidRPr="00496B76" w:rsidRDefault="00762A5D" w:rsidP="00496B76">
      <w:pPr>
        <w:spacing w:after="0"/>
        <w:ind w:firstLine="708"/>
        <w:jc w:val="both"/>
        <w:rPr>
          <w:sz w:val="24"/>
        </w:rPr>
      </w:pPr>
      <w:r w:rsidRPr="00496B76">
        <w:rPr>
          <w:i/>
          <w:sz w:val="24"/>
        </w:rPr>
        <w:t xml:space="preserve">Ilekroć myślę, jak powinien wyglądać kraj, do którego się tęskni, widzę ten pejzaż. Idealny i nieosiągalny zarazem. Przychodzi mi do głowy, że człowiek powinien się rodzić w </w:t>
      </w:r>
      <w:r w:rsidRPr="00496B76">
        <w:rPr>
          <w:i/>
          <w:sz w:val="24"/>
        </w:rPr>
        <w:lastRenderedPageBreak/>
        <w:t>takim krajobrazie, spędzać w nim dzieciństwo i potem go opuszczać, by wiedzieć, co znaczy utracona miłość</w:t>
      </w:r>
      <w:r w:rsidRPr="00496B76">
        <w:rPr>
          <w:sz w:val="24"/>
        </w:rPr>
        <w:t>.</w:t>
      </w:r>
      <w:r w:rsidRPr="00496B76">
        <w:rPr>
          <w:rStyle w:val="Odwoanieprzypisudolnego"/>
          <w:sz w:val="24"/>
        </w:rPr>
        <w:footnoteReference w:id="94"/>
      </w:r>
    </w:p>
    <w:p w:rsidR="00FF797E" w:rsidRPr="00496B76" w:rsidRDefault="00762A5D" w:rsidP="00496B76">
      <w:pPr>
        <w:spacing w:after="0"/>
        <w:ind w:firstLine="708"/>
        <w:jc w:val="both"/>
        <w:rPr>
          <w:sz w:val="24"/>
        </w:rPr>
      </w:pPr>
      <w:r w:rsidRPr="00496B76">
        <w:rPr>
          <w:sz w:val="24"/>
        </w:rPr>
        <w:t xml:space="preserve">Nie </w:t>
      </w:r>
      <w:r w:rsidR="0006692C" w:rsidRPr="00496B76">
        <w:rPr>
          <w:sz w:val="24"/>
        </w:rPr>
        <w:t>było</w:t>
      </w:r>
      <w:r w:rsidRPr="00496B76">
        <w:rPr>
          <w:sz w:val="24"/>
        </w:rPr>
        <w:t xml:space="preserve"> jednak tak, że </w:t>
      </w:r>
      <w:r w:rsidR="000D3A5B" w:rsidRPr="00496B76">
        <w:rPr>
          <w:sz w:val="24"/>
        </w:rPr>
        <w:t>au</w:t>
      </w:r>
      <w:r w:rsidR="009D1798" w:rsidRPr="00496B76">
        <w:rPr>
          <w:sz w:val="24"/>
        </w:rPr>
        <w:t xml:space="preserve">tor „Jadąc do </w:t>
      </w:r>
      <w:proofErr w:type="spellStart"/>
      <w:r w:rsidR="009D1798" w:rsidRPr="00496B76">
        <w:rPr>
          <w:sz w:val="24"/>
        </w:rPr>
        <w:t>Babadag</w:t>
      </w:r>
      <w:proofErr w:type="spellEnd"/>
      <w:r w:rsidR="009D1798" w:rsidRPr="00496B76">
        <w:rPr>
          <w:sz w:val="24"/>
        </w:rPr>
        <w:t>” nigdy w</w:t>
      </w:r>
      <w:r w:rsidR="000D3A5B" w:rsidRPr="00496B76">
        <w:rPr>
          <w:sz w:val="24"/>
        </w:rPr>
        <w:t xml:space="preserve"> </w:t>
      </w:r>
      <w:r w:rsidR="00922519" w:rsidRPr="00496B76">
        <w:rPr>
          <w:sz w:val="24"/>
        </w:rPr>
        <w:t xml:space="preserve">Nowym </w:t>
      </w:r>
      <w:r w:rsidR="000D3A5B" w:rsidRPr="00496B76">
        <w:rPr>
          <w:sz w:val="24"/>
        </w:rPr>
        <w:t xml:space="preserve">Żmigrodzie </w:t>
      </w:r>
      <w:r w:rsidR="009D1798" w:rsidRPr="00496B76">
        <w:rPr>
          <w:sz w:val="24"/>
        </w:rPr>
        <w:t xml:space="preserve">się </w:t>
      </w:r>
      <w:r w:rsidR="000D3A5B" w:rsidRPr="00496B76">
        <w:rPr>
          <w:sz w:val="24"/>
        </w:rPr>
        <w:t>nie zatrzym</w:t>
      </w:r>
      <w:r w:rsidR="00681779" w:rsidRPr="00496B76">
        <w:rPr>
          <w:sz w:val="24"/>
        </w:rPr>
        <w:t>ywał</w:t>
      </w:r>
      <w:r w:rsidR="000D3A5B" w:rsidRPr="00496B76">
        <w:rPr>
          <w:sz w:val="24"/>
        </w:rPr>
        <w:t>. Gdy</w:t>
      </w:r>
      <w:r w:rsidR="009D1798" w:rsidRPr="00496B76">
        <w:rPr>
          <w:sz w:val="24"/>
        </w:rPr>
        <w:t xml:space="preserve"> w połowie lat 90-tych</w:t>
      </w:r>
      <w:r w:rsidR="00555AFB" w:rsidRPr="00496B76">
        <w:rPr>
          <w:sz w:val="24"/>
        </w:rPr>
        <w:t xml:space="preserve"> jeździł z Dukli i do Dukli</w:t>
      </w:r>
      <w:r w:rsidR="00C95E96" w:rsidRPr="00496B76">
        <w:rPr>
          <w:sz w:val="24"/>
        </w:rPr>
        <w:t xml:space="preserve">, bo </w:t>
      </w:r>
      <w:r w:rsidR="00247957" w:rsidRPr="00496B76">
        <w:rPr>
          <w:sz w:val="24"/>
        </w:rPr>
        <w:t xml:space="preserve">myślał, że świat </w:t>
      </w:r>
      <w:r w:rsidR="00C95E96" w:rsidRPr="00496B76">
        <w:rPr>
          <w:sz w:val="24"/>
        </w:rPr>
        <w:t>zaczyna się i kończy</w:t>
      </w:r>
      <w:r w:rsidR="00FC1985" w:rsidRPr="00496B76">
        <w:rPr>
          <w:sz w:val="24"/>
        </w:rPr>
        <w:t xml:space="preserve"> właśnie tam</w:t>
      </w:r>
      <w:r w:rsidR="00247957" w:rsidRPr="00496B76">
        <w:rPr>
          <w:sz w:val="24"/>
        </w:rPr>
        <w:t xml:space="preserve">, </w:t>
      </w:r>
      <w:r w:rsidR="008B26A1">
        <w:rPr>
          <w:sz w:val="24"/>
        </w:rPr>
        <w:t>korzystał z</w:t>
      </w:r>
      <w:r w:rsidR="009D1798" w:rsidRPr="00496B76">
        <w:rPr>
          <w:sz w:val="24"/>
        </w:rPr>
        <w:t xml:space="preserve"> </w:t>
      </w:r>
      <w:r w:rsidR="008B26A1">
        <w:rPr>
          <w:sz w:val="24"/>
        </w:rPr>
        <w:t>P</w:t>
      </w:r>
      <w:r w:rsidR="009D1798" w:rsidRPr="00496B76">
        <w:rPr>
          <w:sz w:val="24"/>
        </w:rPr>
        <w:t>aństwow</w:t>
      </w:r>
      <w:r w:rsidR="008B26A1">
        <w:rPr>
          <w:sz w:val="24"/>
        </w:rPr>
        <w:t>ej</w:t>
      </w:r>
      <w:r w:rsidR="00922519" w:rsidRPr="00496B76">
        <w:rPr>
          <w:sz w:val="24"/>
        </w:rPr>
        <w:t xml:space="preserve"> </w:t>
      </w:r>
      <w:r w:rsidR="008B26A1">
        <w:rPr>
          <w:sz w:val="24"/>
        </w:rPr>
        <w:t>K</w:t>
      </w:r>
      <w:r w:rsidR="00922519" w:rsidRPr="00496B76">
        <w:rPr>
          <w:sz w:val="24"/>
        </w:rPr>
        <w:t>omunikacj</w:t>
      </w:r>
      <w:r w:rsidR="008B26A1">
        <w:rPr>
          <w:sz w:val="24"/>
        </w:rPr>
        <w:t>i Samochodowej</w:t>
      </w:r>
      <w:r w:rsidR="000D3A5B" w:rsidRPr="00496B76">
        <w:rPr>
          <w:sz w:val="24"/>
        </w:rPr>
        <w:t>,</w:t>
      </w:r>
      <w:r w:rsidR="00247957" w:rsidRPr="00496B76">
        <w:rPr>
          <w:sz w:val="24"/>
        </w:rPr>
        <w:t xml:space="preserve"> w więc</w:t>
      </w:r>
      <w:r w:rsidR="00142975" w:rsidRPr="00496B76">
        <w:rPr>
          <w:sz w:val="24"/>
        </w:rPr>
        <w:t xml:space="preserve"> często</w:t>
      </w:r>
      <w:r w:rsidR="000D3A5B" w:rsidRPr="00496B76">
        <w:rPr>
          <w:sz w:val="24"/>
        </w:rPr>
        <w:t xml:space="preserve"> był zmuszony</w:t>
      </w:r>
      <w:r w:rsidR="00922519" w:rsidRPr="00496B76">
        <w:rPr>
          <w:sz w:val="24"/>
        </w:rPr>
        <w:t xml:space="preserve"> </w:t>
      </w:r>
      <w:r w:rsidR="000D3A5B" w:rsidRPr="00496B76">
        <w:rPr>
          <w:sz w:val="24"/>
        </w:rPr>
        <w:t>czekać</w:t>
      </w:r>
      <w:r w:rsidR="00142975" w:rsidRPr="00496B76">
        <w:rPr>
          <w:sz w:val="24"/>
        </w:rPr>
        <w:t>. Sam przyznaje</w:t>
      </w:r>
      <w:r w:rsidR="00FC1985" w:rsidRPr="00496B76">
        <w:rPr>
          <w:sz w:val="24"/>
        </w:rPr>
        <w:t>, że w Żmigrodzie</w:t>
      </w:r>
      <w:r w:rsidR="00E07996" w:rsidRPr="00496B76">
        <w:rPr>
          <w:sz w:val="24"/>
        </w:rPr>
        <w:t xml:space="preserve">: </w:t>
      </w:r>
      <w:r w:rsidR="00E07996" w:rsidRPr="00496B76">
        <w:rPr>
          <w:i/>
          <w:sz w:val="24"/>
        </w:rPr>
        <w:t xml:space="preserve">Się czekało. Na autobus do Rozstajnego, do </w:t>
      </w:r>
      <w:proofErr w:type="spellStart"/>
      <w:r w:rsidR="00E07996" w:rsidRPr="00496B76">
        <w:rPr>
          <w:i/>
          <w:sz w:val="24"/>
        </w:rPr>
        <w:t>Grabiu</w:t>
      </w:r>
      <w:proofErr w:type="spellEnd"/>
      <w:r w:rsidR="00E07996" w:rsidRPr="00496B76">
        <w:rPr>
          <w:i/>
          <w:sz w:val="24"/>
        </w:rPr>
        <w:t>, do Jasła. Albo na nic. Na gorący wschodni wiatr, wiejący od Dukli. Nie miałem jeszcze pojęcia z jak dalekich stron wieje. Siedziałem na ławce i popijałem piwo z butelki.</w:t>
      </w:r>
      <w:r w:rsidR="00FF797E" w:rsidRPr="00496B76">
        <w:rPr>
          <w:i/>
          <w:sz w:val="24"/>
        </w:rPr>
        <w:t xml:space="preserve"> Ludzie wyglądali zupełnie inaczej niż dzisiaj i było ich niewielu. Wysiadywali tak samo jak ja i wypatrywali zdarzeń. Zdarzenia zaś nadchodziły niespiesznie albo nie nadchodziły wcale</w:t>
      </w:r>
      <w:r w:rsidR="00FF797E" w:rsidRPr="00496B76">
        <w:rPr>
          <w:sz w:val="24"/>
        </w:rPr>
        <w:t>.</w:t>
      </w:r>
      <w:r w:rsidR="00FF797E" w:rsidRPr="00496B76">
        <w:rPr>
          <w:i/>
          <w:sz w:val="24"/>
        </w:rPr>
        <w:t xml:space="preserve"> Na przykład w osiemdziesiątym ósmym. Nawet w dziewięćdziesiątym piątym zanadto się nie tłoczyły. Dlatego ten wiatr, to rozpędzone powietrze tak bardzo przykuwało uwagę.</w:t>
      </w:r>
      <w:r w:rsidR="00FF797E" w:rsidRPr="00496B76">
        <w:rPr>
          <w:rStyle w:val="Odwoanieprzypisudolnego"/>
          <w:sz w:val="24"/>
        </w:rPr>
        <w:footnoteReference w:id="95"/>
      </w:r>
    </w:p>
    <w:p w:rsidR="00E07996" w:rsidRPr="00496B76" w:rsidRDefault="009D1798" w:rsidP="00496B76">
      <w:pPr>
        <w:spacing w:after="0"/>
        <w:ind w:firstLine="708"/>
        <w:jc w:val="both"/>
        <w:rPr>
          <w:sz w:val="24"/>
        </w:rPr>
      </w:pPr>
      <w:r w:rsidRPr="00496B76">
        <w:rPr>
          <w:sz w:val="24"/>
        </w:rPr>
        <w:t>O</w:t>
      </w:r>
      <w:r w:rsidR="00922519" w:rsidRPr="00496B76">
        <w:rPr>
          <w:sz w:val="24"/>
        </w:rPr>
        <w:t>becnie</w:t>
      </w:r>
      <w:r w:rsidRPr="00496B76">
        <w:rPr>
          <w:sz w:val="24"/>
        </w:rPr>
        <w:t>,</w:t>
      </w:r>
      <w:r w:rsidR="000D3A5B" w:rsidRPr="00496B76">
        <w:rPr>
          <w:sz w:val="24"/>
        </w:rPr>
        <w:t xml:space="preserve"> gdy </w:t>
      </w:r>
      <w:r w:rsidR="00FC1985" w:rsidRPr="00496B76">
        <w:rPr>
          <w:sz w:val="24"/>
        </w:rPr>
        <w:t>literat</w:t>
      </w:r>
      <w:r w:rsidR="00142975" w:rsidRPr="00496B76">
        <w:rPr>
          <w:sz w:val="24"/>
        </w:rPr>
        <w:t xml:space="preserve"> Stasiuk </w:t>
      </w:r>
      <w:r w:rsidR="00FC1985" w:rsidRPr="00496B76">
        <w:rPr>
          <w:sz w:val="24"/>
        </w:rPr>
        <w:t>jeździ samochodem</w:t>
      </w:r>
      <w:r w:rsidR="0006692C" w:rsidRPr="00496B76">
        <w:rPr>
          <w:sz w:val="24"/>
        </w:rPr>
        <w:t xml:space="preserve"> i jest </w:t>
      </w:r>
      <w:r w:rsidR="0006692C" w:rsidRPr="00496B76">
        <w:rPr>
          <w:i/>
          <w:sz w:val="24"/>
        </w:rPr>
        <w:t>sam sobie sterem, żeglarzem</w:t>
      </w:r>
      <w:r w:rsidR="009373C4" w:rsidRPr="00496B76">
        <w:rPr>
          <w:i/>
          <w:sz w:val="24"/>
        </w:rPr>
        <w:t>,</w:t>
      </w:r>
      <w:r w:rsidR="0006692C" w:rsidRPr="00496B76">
        <w:rPr>
          <w:i/>
          <w:sz w:val="24"/>
        </w:rPr>
        <w:t xml:space="preserve"> okrętem</w:t>
      </w:r>
      <w:r w:rsidR="000D3A5B" w:rsidRPr="00496B76">
        <w:rPr>
          <w:sz w:val="24"/>
        </w:rPr>
        <w:t xml:space="preserve"> </w:t>
      </w:r>
      <w:r w:rsidRPr="00496B76">
        <w:rPr>
          <w:sz w:val="24"/>
        </w:rPr>
        <w:t>również</w:t>
      </w:r>
      <w:r w:rsidR="000D3A5B" w:rsidRPr="00496B76">
        <w:rPr>
          <w:sz w:val="24"/>
        </w:rPr>
        <w:t xml:space="preserve"> </w:t>
      </w:r>
      <w:r w:rsidR="00142975" w:rsidRPr="00496B76">
        <w:rPr>
          <w:sz w:val="24"/>
        </w:rPr>
        <w:t>zdarza mu się</w:t>
      </w:r>
      <w:r w:rsidR="00B20E04" w:rsidRPr="00496B76">
        <w:rPr>
          <w:sz w:val="24"/>
        </w:rPr>
        <w:t xml:space="preserve"> zaparkować</w:t>
      </w:r>
      <w:r w:rsidR="00142975" w:rsidRPr="00496B76">
        <w:rPr>
          <w:sz w:val="24"/>
        </w:rPr>
        <w:t xml:space="preserve"> </w:t>
      </w:r>
      <w:r w:rsidR="0006692C" w:rsidRPr="00496B76">
        <w:rPr>
          <w:sz w:val="24"/>
        </w:rPr>
        <w:t>przy rynku, przy kościele Świętych Apostołów Piotra i Pawła, na Placu im. Kościuszki lub na drugim b</w:t>
      </w:r>
      <w:r w:rsidR="00A77DF3" w:rsidRPr="00496B76">
        <w:rPr>
          <w:sz w:val="24"/>
        </w:rPr>
        <w:t>rzegu Wisłoki, przy dużym</w:t>
      </w:r>
      <w:r w:rsidR="0006692C" w:rsidRPr="00496B76">
        <w:rPr>
          <w:sz w:val="24"/>
        </w:rPr>
        <w:t xml:space="preserve"> </w:t>
      </w:r>
      <w:r w:rsidR="0006692C" w:rsidRPr="00496B76">
        <w:rPr>
          <w:i/>
          <w:sz w:val="24"/>
        </w:rPr>
        <w:t>jak latarnia morska</w:t>
      </w:r>
      <w:r w:rsidR="0006692C" w:rsidRPr="00496B76">
        <w:rPr>
          <w:sz w:val="24"/>
        </w:rPr>
        <w:t xml:space="preserve"> sklepie, z owadem w logo</w:t>
      </w:r>
      <w:r w:rsidR="003530A6" w:rsidRPr="00496B76">
        <w:rPr>
          <w:sz w:val="24"/>
        </w:rPr>
        <w:t>.</w:t>
      </w:r>
      <w:r w:rsidR="009373C4" w:rsidRPr="00496B76">
        <w:rPr>
          <w:sz w:val="24"/>
        </w:rPr>
        <w:t xml:space="preserve"> </w:t>
      </w:r>
      <w:r w:rsidR="003530A6" w:rsidRPr="00496B76">
        <w:rPr>
          <w:sz w:val="24"/>
        </w:rPr>
        <w:t>P</w:t>
      </w:r>
      <w:r w:rsidR="009373C4" w:rsidRPr="00496B76">
        <w:rPr>
          <w:sz w:val="24"/>
        </w:rPr>
        <w:t>ozw</w:t>
      </w:r>
      <w:r w:rsidR="00B27628" w:rsidRPr="00496B76">
        <w:rPr>
          <w:sz w:val="24"/>
        </w:rPr>
        <w:t>a</w:t>
      </w:r>
      <w:r w:rsidR="009373C4" w:rsidRPr="00496B76">
        <w:rPr>
          <w:sz w:val="24"/>
        </w:rPr>
        <w:t>l</w:t>
      </w:r>
      <w:r w:rsidR="00B27628" w:rsidRPr="00496B76">
        <w:rPr>
          <w:sz w:val="24"/>
        </w:rPr>
        <w:t>a</w:t>
      </w:r>
      <w:r w:rsidR="00444314" w:rsidRPr="00496B76">
        <w:rPr>
          <w:sz w:val="24"/>
        </w:rPr>
        <w:t xml:space="preserve"> wtedy</w:t>
      </w:r>
      <w:r w:rsidR="009373C4" w:rsidRPr="00496B76">
        <w:rPr>
          <w:sz w:val="24"/>
        </w:rPr>
        <w:t xml:space="preserve"> działać</w:t>
      </w:r>
      <w:r w:rsidR="00732336" w:rsidRPr="00496B76">
        <w:rPr>
          <w:sz w:val="24"/>
        </w:rPr>
        <w:t xml:space="preserve"> </w:t>
      </w:r>
      <w:r w:rsidR="0006692C" w:rsidRPr="00496B76">
        <w:rPr>
          <w:sz w:val="24"/>
        </w:rPr>
        <w:t xml:space="preserve">swojej </w:t>
      </w:r>
      <w:r w:rsidR="00732336" w:rsidRPr="00496B76">
        <w:rPr>
          <w:sz w:val="24"/>
        </w:rPr>
        <w:t>pamięci i</w:t>
      </w:r>
      <w:r w:rsidR="009373C4" w:rsidRPr="00496B76">
        <w:rPr>
          <w:sz w:val="24"/>
        </w:rPr>
        <w:t xml:space="preserve"> wyobraźni</w:t>
      </w:r>
      <w:r w:rsidR="0005708F" w:rsidRPr="00496B76">
        <w:rPr>
          <w:sz w:val="24"/>
        </w:rPr>
        <w:t>, a potem wraca do Wołowca i</w:t>
      </w:r>
      <w:r w:rsidR="00B20E04" w:rsidRPr="00496B76">
        <w:rPr>
          <w:sz w:val="24"/>
        </w:rPr>
        <w:t xml:space="preserve"> </w:t>
      </w:r>
      <w:r w:rsidR="0005708F" w:rsidRPr="00496B76">
        <w:rPr>
          <w:sz w:val="24"/>
        </w:rPr>
        <w:t>pisze</w:t>
      </w:r>
      <w:r w:rsidR="003149E1" w:rsidRPr="00496B76">
        <w:rPr>
          <w:sz w:val="24"/>
        </w:rPr>
        <w:t xml:space="preserve"> </w:t>
      </w:r>
      <w:r w:rsidR="006B7E9C" w:rsidRPr="00496B76">
        <w:rPr>
          <w:sz w:val="24"/>
        </w:rPr>
        <w:t>„Opowieś</w:t>
      </w:r>
      <w:r w:rsidR="0005708F" w:rsidRPr="00496B76">
        <w:rPr>
          <w:sz w:val="24"/>
        </w:rPr>
        <w:t>ć</w:t>
      </w:r>
      <w:r w:rsidR="006B7E9C" w:rsidRPr="00496B76">
        <w:rPr>
          <w:sz w:val="24"/>
        </w:rPr>
        <w:t xml:space="preserve"> sylwestrow</w:t>
      </w:r>
      <w:r w:rsidR="0005708F" w:rsidRPr="00496B76">
        <w:rPr>
          <w:sz w:val="24"/>
        </w:rPr>
        <w:t>ą</w:t>
      </w:r>
      <w:r w:rsidR="006B7E9C" w:rsidRPr="00496B76">
        <w:rPr>
          <w:sz w:val="24"/>
        </w:rPr>
        <w:t>”</w:t>
      </w:r>
      <w:r w:rsidR="00E869DA" w:rsidRPr="00496B76">
        <w:rPr>
          <w:sz w:val="24"/>
        </w:rPr>
        <w:t>.</w:t>
      </w:r>
      <w:r w:rsidR="006B7E9C" w:rsidRPr="00496B76">
        <w:rPr>
          <w:sz w:val="24"/>
          <w:vertAlign w:val="superscript"/>
        </w:rPr>
        <w:footnoteReference w:id="96"/>
      </w:r>
      <w:r w:rsidR="002C528D" w:rsidRPr="00496B76">
        <w:rPr>
          <w:sz w:val="24"/>
        </w:rPr>
        <w:t xml:space="preserve"> </w:t>
      </w:r>
      <w:r w:rsidR="00E869DA" w:rsidRPr="00496B76">
        <w:rPr>
          <w:sz w:val="24"/>
        </w:rPr>
        <w:t xml:space="preserve">Jest to, </w:t>
      </w:r>
      <w:r w:rsidR="002C528D" w:rsidRPr="00496B76">
        <w:rPr>
          <w:sz w:val="24"/>
        </w:rPr>
        <w:t>w moim mniemaniu</w:t>
      </w:r>
      <w:r w:rsidR="00444314" w:rsidRPr="00496B76">
        <w:rPr>
          <w:sz w:val="24"/>
        </w:rPr>
        <w:t>,</w:t>
      </w:r>
      <w:r w:rsidR="00E07996" w:rsidRPr="00496B76">
        <w:rPr>
          <w:sz w:val="24"/>
        </w:rPr>
        <w:t xml:space="preserve"> </w:t>
      </w:r>
      <w:r w:rsidR="00FF797E" w:rsidRPr="00496B76">
        <w:rPr>
          <w:sz w:val="24"/>
        </w:rPr>
        <w:t>n</w:t>
      </w:r>
      <w:r w:rsidR="00E07996" w:rsidRPr="00496B76">
        <w:rPr>
          <w:sz w:val="24"/>
        </w:rPr>
        <w:t xml:space="preserve">ajbardziej żmigrodzki z </w:t>
      </w:r>
      <w:r w:rsidR="002C528D" w:rsidRPr="00496B76">
        <w:rPr>
          <w:sz w:val="24"/>
        </w:rPr>
        <w:t>jego</w:t>
      </w:r>
      <w:r w:rsidR="004E587E" w:rsidRPr="00496B76">
        <w:rPr>
          <w:sz w:val="24"/>
        </w:rPr>
        <w:t xml:space="preserve"> tekstów</w:t>
      </w:r>
      <w:r w:rsidR="00611500" w:rsidRPr="00496B76">
        <w:rPr>
          <w:sz w:val="24"/>
        </w:rPr>
        <w:t>,</w:t>
      </w:r>
      <w:r w:rsidR="008970C8" w:rsidRPr="00496B76">
        <w:rPr>
          <w:sz w:val="24"/>
        </w:rPr>
        <w:t xml:space="preserve"> </w:t>
      </w:r>
      <w:r w:rsidR="00A77DF3" w:rsidRPr="00496B76">
        <w:rPr>
          <w:sz w:val="24"/>
        </w:rPr>
        <w:t xml:space="preserve">dla lokalnego patrioty – </w:t>
      </w:r>
      <w:r w:rsidR="008970C8" w:rsidRPr="00496B76">
        <w:rPr>
          <w:sz w:val="24"/>
        </w:rPr>
        <w:t>pozycja obowiązkowa.</w:t>
      </w:r>
      <w:r w:rsidR="004E587E" w:rsidRPr="00496B76">
        <w:rPr>
          <w:sz w:val="24"/>
        </w:rPr>
        <w:t xml:space="preserve"> </w:t>
      </w:r>
      <w:r w:rsidR="00A77DF3" w:rsidRPr="00496B76">
        <w:rPr>
          <w:sz w:val="24"/>
        </w:rPr>
        <w:t>P</w:t>
      </w:r>
      <w:r w:rsidR="008970C8" w:rsidRPr="00496B76">
        <w:rPr>
          <w:sz w:val="24"/>
        </w:rPr>
        <w:t>rzeczyta</w:t>
      </w:r>
      <w:r w:rsidR="00A77DF3" w:rsidRPr="00496B76">
        <w:rPr>
          <w:sz w:val="24"/>
        </w:rPr>
        <w:t>łem go</w:t>
      </w:r>
      <w:r w:rsidR="008970C8" w:rsidRPr="00496B76">
        <w:rPr>
          <w:sz w:val="24"/>
        </w:rPr>
        <w:t xml:space="preserve"> w</w:t>
      </w:r>
      <w:r w:rsidR="00A77DF3" w:rsidRPr="00496B76">
        <w:rPr>
          <w:sz w:val="24"/>
        </w:rPr>
        <w:t xml:space="preserve"> grudniu 2017 w</w:t>
      </w:r>
      <w:r w:rsidR="008970C8" w:rsidRPr="00496B76">
        <w:rPr>
          <w:sz w:val="24"/>
        </w:rPr>
        <w:t xml:space="preserve"> </w:t>
      </w:r>
      <w:r w:rsidR="00D328EB" w:rsidRPr="00496B76">
        <w:rPr>
          <w:sz w:val="24"/>
        </w:rPr>
        <w:t>„Tygodniku Powszechnym”</w:t>
      </w:r>
      <w:r w:rsidR="00A77DF3" w:rsidRPr="00496B76">
        <w:rPr>
          <w:sz w:val="24"/>
        </w:rPr>
        <w:t xml:space="preserve"> i to on</w:t>
      </w:r>
      <w:r w:rsidR="004E587E" w:rsidRPr="00496B76">
        <w:rPr>
          <w:sz w:val="24"/>
        </w:rPr>
        <w:t xml:space="preserve"> sprowokował mnie do</w:t>
      </w:r>
      <w:r w:rsidR="00E638C4">
        <w:rPr>
          <w:sz w:val="24"/>
        </w:rPr>
        <w:t xml:space="preserve"> historycznoliterackich poszukiwań i w konsekwencji do</w:t>
      </w:r>
      <w:r w:rsidR="00A77DF3" w:rsidRPr="00496B76">
        <w:rPr>
          <w:sz w:val="24"/>
        </w:rPr>
        <w:t xml:space="preserve"> </w:t>
      </w:r>
      <w:r w:rsidR="004E587E" w:rsidRPr="00496B76">
        <w:rPr>
          <w:sz w:val="24"/>
        </w:rPr>
        <w:t>napisania niniejszego artykułu.</w:t>
      </w:r>
    </w:p>
    <w:p w:rsidR="0006692C" w:rsidRPr="00496B76" w:rsidRDefault="0006692C" w:rsidP="00496B76">
      <w:pPr>
        <w:spacing w:after="0"/>
        <w:jc w:val="both"/>
        <w:rPr>
          <w:sz w:val="24"/>
        </w:rPr>
      </w:pPr>
    </w:p>
    <w:p w:rsidR="0006692C" w:rsidRDefault="0006692C" w:rsidP="00496B76">
      <w:pPr>
        <w:spacing w:after="0"/>
        <w:jc w:val="center"/>
        <w:rPr>
          <w:sz w:val="24"/>
        </w:rPr>
      </w:pPr>
      <w:r w:rsidRPr="00496B76">
        <w:rPr>
          <w:sz w:val="24"/>
        </w:rPr>
        <w:t>* * *</w:t>
      </w:r>
    </w:p>
    <w:p w:rsidR="003313F6" w:rsidRPr="00496B76" w:rsidRDefault="003313F6" w:rsidP="00496B76">
      <w:pPr>
        <w:spacing w:after="0"/>
        <w:jc w:val="center"/>
        <w:rPr>
          <w:sz w:val="24"/>
        </w:rPr>
      </w:pPr>
    </w:p>
    <w:p w:rsidR="0006692C" w:rsidRDefault="0006692C" w:rsidP="00496B76">
      <w:pPr>
        <w:spacing w:after="0"/>
        <w:jc w:val="both"/>
        <w:rPr>
          <w:sz w:val="24"/>
        </w:rPr>
      </w:pPr>
      <w:r w:rsidRPr="00496B76">
        <w:rPr>
          <w:sz w:val="24"/>
        </w:rPr>
        <w:tab/>
      </w:r>
      <w:r w:rsidR="00EF2AB4" w:rsidRPr="00496B76">
        <w:rPr>
          <w:sz w:val="24"/>
        </w:rPr>
        <w:t>Nowy Żmigród ma bardzo bogatą historię, którą trzeba odkrywać i upowszechniać. Jestem przekonany, że nie opisałem wszystkich literatów, czy to przez swoje pochodzenie, koleje życia, czy twórczość</w:t>
      </w:r>
      <w:r w:rsidR="005779C1" w:rsidRPr="00496B76">
        <w:rPr>
          <w:sz w:val="24"/>
        </w:rPr>
        <w:t>, związanych z tą miejscowością</w:t>
      </w:r>
      <w:r w:rsidR="00EF2AB4" w:rsidRPr="00496B76">
        <w:rPr>
          <w:sz w:val="24"/>
        </w:rPr>
        <w:t xml:space="preserve">. </w:t>
      </w:r>
      <w:r w:rsidR="005779C1" w:rsidRPr="00496B76">
        <w:rPr>
          <w:sz w:val="24"/>
        </w:rPr>
        <w:t>Nie napisałem np. o powstańcu styczniowym Janie Siwińskim, który spisał</w:t>
      </w:r>
      <w:r w:rsidR="00444314" w:rsidRPr="00496B76">
        <w:rPr>
          <w:sz w:val="24"/>
        </w:rPr>
        <w:t xml:space="preserve"> i wydał</w:t>
      </w:r>
      <w:r w:rsidR="005779C1" w:rsidRPr="00496B76">
        <w:rPr>
          <w:sz w:val="24"/>
        </w:rPr>
        <w:t xml:space="preserve"> swoje</w:t>
      </w:r>
      <w:r w:rsidR="00B84E62" w:rsidRPr="00496B76">
        <w:rPr>
          <w:sz w:val="24"/>
        </w:rPr>
        <w:t xml:space="preserve"> syberyjskie</w:t>
      </w:r>
      <w:r w:rsidR="005779C1" w:rsidRPr="00496B76">
        <w:rPr>
          <w:sz w:val="24"/>
        </w:rPr>
        <w:t xml:space="preserve"> wspomnienia, o autorze wielu książek o tematyce teologicznej, moralnej i społecznej ks. dr Adamie </w:t>
      </w:r>
      <w:proofErr w:type="spellStart"/>
      <w:r w:rsidR="005779C1" w:rsidRPr="00496B76">
        <w:rPr>
          <w:sz w:val="24"/>
        </w:rPr>
        <w:t>Kopycińskim</w:t>
      </w:r>
      <w:proofErr w:type="spellEnd"/>
      <w:r w:rsidR="005779C1" w:rsidRPr="00496B76">
        <w:rPr>
          <w:sz w:val="24"/>
        </w:rPr>
        <w:t>, ani o notariuszu Ignacym Dębickim, znawcy prawa międzynarodowego. Ich sylwetki zasługują na osobne ujęcie.</w:t>
      </w:r>
    </w:p>
    <w:p w:rsidR="001F1F1D" w:rsidRDefault="001F1F1D" w:rsidP="00496B76">
      <w:pPr>
        <w:spacing w:after="0"/>
        <w:jc w:val="both"/>
        <w:rPr>
          <w:sz w:val="24"/>
        </w:rPr>
      </w:pPr>
    </w:p>
    <w:p w:rsidR="001F1F1D" w:rsidRDefault="001F1F1D" w:rsidP="00496B76">
      <w:pPr>
        <w:spacing w:after="0"/>
        <w:jc w:val="both"/>
        <w:rPr>
          <w:sz w:val="24"/>
        </w:rPr>
      </w:pPr>
    </w:p>
    <w:p w:rsidR="004A2F2B" w:rsidRDefault="004A2F2B" w:rsidP="00496B76">
      <w:pPr>
        <w:spacing w:after="0"/>
        <w:jc w:val="both"/>
        <w:rPr>
          <w:sz w:val="24"/>
        </w:rPr>
      </w:pPr>
    </w:p>
    <w:p w:rsidR="004A2F2B" w:rsidRDefault="004A2F2B" w:rsidP="00496B76">
      <w:pPr>
        <w:spacing w:after="0"/>
        <w:jc w:val="both"/>
        <w:rPr>
          <w:sz w:val="24"/>
        </w:rPr>
      </w:pPr>
    </w:p>
    <w:p w:rsidR="000A57CE" w:rsidRDefault="000A57CE" w:rsidP="00496B76">
      <w:pPr>
        <w:spacing w:after="0"/>
        <w:jc w:val="both"/>
        <w:rPr>
          <w:sz w:val="24"/>
        </w:rPr>
      </w:pPr>
    </w:p>
    <w:p w:rsidR="000A57CE" w:rsidRDefault="000A57CE" w:rsidP="00496B76">
      <w:pPr>
        <w:spacing w:after="0"/>
        <w:jc w:val="both"/>
        <w:rPr>
          <w:sz w:val="24"/>
        </w:rPr>
      </w:pPr>
    </w:p>
    <w:p w:rsidR="000A57CE" w:rsidRDefault="000A57CE" w:rsidP="00496B76">
      <w:pPr>
        <w:spacing w:after="0"/>
        <w:jc w:val="both"/>
        <w:rPr>
          <w:sz w:val="24"/>
        </w:rPr>
      </w:pPr>
    </w:p>
    <w:p w:rsidR="000A57CE" w:rsidRDefault="000A57CE" w:rsidP="00496B76">
      <w:pPr>
        <w:spacing w:after="0"/>
        <w:jc w:val="both"/>
        <w:rPr>
          <w:sz w:val="24"/>
        </w:rPr>
      </w:pPr>
    </w:p>
    <w:p w:rsidR="005C3190" w:rsidRPr="00BD17D0" w:rsidRDefault="005C3190" w:rsidP="00BD17D0">
      <w:pPr>
        <w:spacing w:after="0"/>
        <w:jc w:val="both"/>
        <w:rPr>
          <w:b/>
          <w:sz w:val="24"/>
        </w:rPr>
      </w:pPr>
      <w:r w:rsidRPr="00BD17D0">
        <w:rPr>
          <w:b/>
          <w:sz w:val="24"/>
        </w:rPr>
        <w:lastRenderedPageBreak/>
        <w:t>Streszczenie</w:t>
      </w:r>
    </w:p>
    <w:p w:rsidR="005C3190" w:rsidRPr="00BD17D0" w:rsidRDefault="005C3190" w:rsidP="00BD17D0">
      <w:pPr>
        <w:spacing w:after="0"/>
        <w:jc w:val="both"/>
        <w:rPr>
          <w:sz w:val="24"/>
        </w:rPr>
      </w:pPr>
    </w:p>
    <w:p w:rsidR="005C3190" w:rsidRPr="00BD17D0" w:rsidRDefault="00BD17D0" w:rsidP="00BD17D0">
      <w:pPr>
        <w:spacing w:after="0"/>
        <w:jc w:val="both"/>
        <w:rPr>
          <w:sz w:val="24"/>
        </w:rPr>
      </w:pPr>
      <w:r>
        <w:rPr>
          <w:i/>
          <w:sz w:val="24"/>
        </w:rPr>
        <w:t>Nowy Żmigród i literaci. Rekonesans</w:t>
      </w:r>
      <w:r>
        <w:rPr>
          <w:sz w:val="24"/>
        </w:rPr>
        <w:t xml:space="preserve"> </w:t>
      </w:r>
      <w:r w:rsidR="00B21A0D">
        <w:rPr>
          <w:sz w:val="24"/>
        </w:rPr>
        <w:t>w</w:t>
      </w:r>
      <w:r>
        <w:rPr>
          <w:sz w:val="24"/>
        </w:rPr>
        <w:t xml:space="preserve"> przekrojowy </w:t>
      </w:r>
      <w:r w:rsidR="00B21A0D">
        <w:rPr>
          <w:sz w:val="24"/>
        </w:rPr>
        <w:t xml:space="preserve">sposób </w:t>
      </w:r>
      <w:r>
        <w:rPr>
          <w:sz w:val="24"/>
        </w:rPr>
        <w:t>podejmuj</w:t>
      </w:r>
      <w:r w:rsidR="00B21A0D">
        <w:rPr>
          <w:sz w:val="24"/>
        </w:rPr>
        <w:t>e</w:t>
      </w:r>
      <w:r>
        <w:rPr>
          <w:sz w:val="24"/>
        </w:rPr>
        <w:t xml:space="preserve"> próbę </w:t>
      </w:r>
      <w:r w:rsidR="00F01ADD">
        <w:rPr>
          <w:sz w:val="24"/>
        </w:rPr>
        <w:t>spojrzenia na literackie wątki w historii miejscowości Nowy Żmigród.</w:t>
      </w:r>
      <w:r w:rsidR="00B21A0D">
        <w:rPr>
          <w:sz w:val="24"/>
        </w:rPr>
        <w:t xml:space="preserve"> </w:t>
      </w:r>
      <w:r w:rsidR="00176278">
        <w:rPr>
          <w:sz w:val="24"/>
        </w:rPr>
        <w:t xml:space="preserve">Okazuje się, że ta niewielka miejscowość leżąca na skrzyżowaniu dróg między Jasłem, Krosnem, Duklą, Gorlicami i </w:t>
      </w:r>
      <w:proofErr w:type="spellStart"/>
      <w:r w:rsidR="00176278">
        <w:rPr>
          <w:sz w:val="24"/>
        </w:rPr>
        <w:t>Bardejowem</w:t>
      </w:r>
      <w:proofErr w:type="spellEnd"/>
      <w:r w:rsidR="00176278">
        <w:rPr>
          <w:sz w:val="24"/>
        </w:rPr>
        <w:t xml:space="preserve"> na Słowacji była miejscem pobytu m.in. węgierskiego poety epoki odrodzenia </w:t>
      </w:r>
      <w:proofErr w:type="spellStart"/>
      <w:r w:rsidR="00176278" w:rsidRPr="00176278">
        <w:rPr>
          <w:sz w:val="24"/>
        </w:rPr>
        <w:t>Bálinta</w:t>
      </w:r>
      <w:proofErr w:type="spellEnd"/>
      <w:r w:rsidR="00176278" w:rsidRPr="00176278">
        <w:rPr>
          <w:sz w:val="24"/>
        </w:rPr>
        <w:t xml:space="preserve"> Balassiego (1554-1594)</w:t>
      </w:r>
      <w:r w:rsidR="00176278">
        <w:rPr>
          <w:sz w:val="24"/>
        </w:rPr>
        <w:t xml:space="preserve">, w epoce baroku głosił tu swoje kazania dominikanin </w:t>
      </w:r>
      <w:r w:rsidR="00176278" w:rsidRPr="00176278">
        <w:rPr>
          <w:sz w:val="24"/>
        </w:rPr>
        <w:t xml:space="preserve">ks. Andrzej </w:t>
      </w:r>
      <w:proofErr w:type="spellStart"/>
      <w:r w:rsidR="00176278" w:rsidRPr="00176278">
        <w:rPr>
          <w:sz w:val="24"/>
        </w:rPr>
        <w:t>Radawiecki</w:t>
      </w:r>
      <w:proofErr w:type="spellEnd"/>
      <w:r w:rsidR="00176278" w:rsidRPr="00176278">
        <w:rPr>
          <w:sz w:val="24"/>
        </w:rPr>
        <w:t xml:space="preserve"> (?-1634)</w:t>
      </w:r>
      <w:r w:rsidR="00176278">
        <w:rPr>
          <w:sz w:val="24"/>
        </w:rPr>
        <w:t>,</w:t>
      </w:r>
      <w:r w:rsidR="000D1C1D">
        <w:rPr>
          <w:sz w:val="24"/>
        </w:rPr>
        <w:t xml:space="preserve"> a w epoce oświecenia tędy właśnie szła trasa </w:t>
      </w:r>
      <w:r w:rsidR="00A07FBA">
        <w:rPr>
          <w:sz w:val="24"/>
        </w:rPr>
        <w:t>galicyjskiej</w:t>
      </w:r>
      <w:r w:rsidR="000D1C1D">
        <w:rPr>
          <w:sz w:val="24"/>
        </w:rPr>
        <w:t xml:space="preserve"> wędrówki</w:t>
      </w:r>
      <w:r w:rsidR="00176278">
        <w:rPr>
          <w:sz w:val="24"/>
        </w:rPr>
        <w:t xml:space="preserve"> </w:t>
      </w:r>
      <w:r w:rsidR="000D1C1D" w:rsidRPr="000D1C1D">
        <w:rPr>
          <w:sz w:val="24"/>
        </w:rPr>
        <w:t>Samuela Bogumiła Lindego (1771-1847)</w:t>
      </w:r>
      <w:r w:rsidR="000D1C1D">
        <w:rPr>
          <w:sz w:val="24"/>
        </w:rPr>
        <w:t xml:space="preserve">. Z Nowym Żmigrodem związana jest działalność XIX-wiecznych historyków z rodziny Stadnickich, a także publicystów z rodziny Chłędowskich; akcję swoich utworów osadzili w nim </w:t>
      </w:r>
      <w:r w:rsidR="00A07FBA">
        <w:rPr>
          <w:sz w:val="24"/>
        </w:rPr>
        <w:t xml:space="preserve">m.in. </w:t>
      </w:r>
      <w:r w:rsidR="000D1C1D">
        <w:rPr>
          <w:sz w:val="24"/>
        </w:rPr>
        <w:t xml:space="preserve">Kazimierz Chłędowski, Wincenty hr. Łoś i Stefan Grabiński; znalazł się on także na życiowej i artystycznej ścieżce m.in. Sławomira Mrożka, Mirona Białoszewskiego, Andrzeja Mularczyka i Andrzeja Stasiuka. </w:t>
      </w:r>
      <w:r w:rsidR="00A07FBA">
        <w:rPr>
          <w:sz w:val="24"/>
        </w:rPr>
        <w:t>Ciekawostką</w:t>
      </w:r>
      <w:r w:rsidR="00FE70E0">
        <w:rPr>
          <w:sz w:val="24"/>
        </w:rPr>
        <w:t xml:space="preserve"> genealogiczną</w:t>
      </w:r>
      <w:r w:rsidR="00A07FBA">
        <w:rPr>
          <w:sz w:val="24"/>
        </w:rPr>
        <w:t xml:space="preserve"> </w:t>
      </w:r>
      <w:r w:rsidR="00543A02">
        <w:rPr>
          <w:sz w:val="24"/>
        </w:rPr>
        <w:t>jest to, że autor ustalił iż z Nowego Żmigrodu pochodził jeden z przodków poety Andrzeja Bursy.</w:t>
      </w:r>
    </w:p>
    <w:p w:rsidR="005C3190" w:rsidRPr="00BD17D0" w:rsidRDefault="005C3190" w:rsidP="00BD17D0">
      <w:pPr>
        <w:spacing w:after="0"/>
        <w:jc w:val="both"/>
        <w:rPr>
          <w:sz w:val="24"/>
        </w:rPr>
      </w:pPr>
    </w:p>
    <w:p w:rsidR="005C3190" w:rsidRPr="00BD17D0" w:rsidRDefault="005C3190" w:rsidP="00E638C4">
      <w:pPr>
        <w:spacing w:after="0"/>
        <w:rPr>
          <w:sz w:val="24"/>
        </w:rPr>
      </w:pPr>
    </w:p>
    <w:p w:rsidR="005C3190" w:rsidRPr="00BD17D0" w:rsidRDefault="005C3190" w:rsidP="00E638C4">
      <w:pPr>
        <w:spacing w:after="0"/>
        <w:rPr>
          <w:sz w:val="24"/>
        </w:rPr>
      </w:pPr>
    </w:p>
    <w:p w:rsidR="005C3190" w:rsidRPr="00BD17D0" w:rsidRDefault="005C3190" w:rsidP="00E638C4">
      <w:pPr>
        <w:spacing w:after="0"/>
        <w:rPr>
          <w:sz w:val="24"/>
        </w:rPr>
      </w:pPr>
    </w:p>
    <w:p w:rsidR="005C3190" w:rsidRPr="00BD17D0" w:rsidRDefault="005C3190" w:rsidP="00E638C4">
      <w:pPr>
        <w:spacing w:after="0"/>
        <w:rPr>
          <w:sz w:val="24"/>
        </w:rPr>
      </w:pPr>
    </w:p>
    <w:p w:rsidR="005C3190" w:rsidRPr="00BD17D0" w:rsidRDefault="005C3190" w:rsidP="00E638C4">
      <w:pPr>
        <w:spacing w:after="0"/>
        <w:rPr>
          <w:sz w:val="24"/>
        </w:rPr>
      </w:pPr>
    </w:p>
    <w:p w:rsidR="005C3190" w:rsidRPr="00BD17D0" w:rsidRDefault="005C3190" w:rsidP="00E638C4">
      <w:pPr>
        <w:spacing w:after="0"/>
        <w:rPr>
          <w:sz w:val="24"/>
        </w:rPr>
      </w:pPr>
    </w:p>
    <w:p w:rsidR="005C3190" w:rsidRPr="00BD17D0" w:rsidRDefault="005C3190" w:rsidP="00E638C4">
      <w:pPr>
        <w:spacing w:after="0"/>
        <w:rPr>
          <w:sz w:val="24"/>
        </w:rPr>
      </w:pPr>
    </w:p>
    <w:p w:rsidR="005C3190" w:rsidRPr="00BD17D0" w:rsidRDefault="005C3190" w:rsidP="00E638C4">
      <w:pPr>
        <w:spacing w:after="0"/>
        <w:rPr>
          <w:sz w:val="24"/>
        </w:rPr>
      </w:pPr>
    </w:p>
    <w:p w:rsidR="005C3190" w:rsidRPr="00BD17D0" w:rsidRDefault="005C3190" w:rsidP="00E638C4">
      <w:pPr>
        <w:spacing w:after="0"/>
        <w:rPr>
          <w:sz w:val="24"/>
        </w:rPr>
      </w:pPr>
    </w:p>
    <w:p w:rsidR="005C3190" w:rsidRPr="00BD17D0" w:rsidRDefault="005C3190" w:rsidP="00E638C4">
      <w:pPr>
        <w:spacing w:after="0"/>
        <w:rPr>
          <w:sz w:val="24"/>
        </w:rPr>
      </w:pPr>
    </w:p>
    <w:p w:rsidR="005C3190" w:rsidRPr="00BD17D0" w:rsidRDefault="005C3190" w:rsidP="00E638C4">
      <w:pPr>
        <w:spacing w:after="0"/>
        <w:rPr>
          <w:sz w:val="24"/>
        </w:rPr>
      </w:pPr>
    </w:p>
    <w:p w:rsidR="005C3190" w:rsidRPr="00BD17D0" w:rsidRDefault="005C3190" w:rsidP="00E638C4">
      <w:pPr>
        <w:spacing w:after="0"/>
        <w:rPr>
          <w:sz w:val="24"/>
        </w:rPr>
      </w:pPr>
    </w:p>
    <w:p w:rsidR="005C3190" w:rsidRPr="00BD17D0" w:rsidRDefault="005C3190" w:rsidP="00E638C4">
      <w:pPr>
        <w:spacing w:after="0"/>
        <w:rPr>
          <w:sz w:val="24"/>
        </w:rPr>
      </w:pPr>
    </w:p>
    <w:p w:rsidR="005C3190" w:rsidRPr="00BD17D0" w:rsidRDefault="005C3190" w:rsidP="00E638C4">
      <w:pPr>
        <w:spacing w:after="0"/>
        <w:rPr>
          <w:sz w:val="24"/>
        </w:rPr>
      </w:pPr>
    </w:p>
    <w:p w:rsidR="005C3190" w:rsidRPr="00BD17D0" w:rsidRDefault="005C3190" w:rsidP="00E638C4">
      <w:pPr>
        <w:spacing w:after="0"/>
        <w:rPr>
          <w:sz w:val="24"/>
        </w:rPr>
      </w:pPr>
    </w:p>
    <w:p w:rsidR="005C3190" w:rsidRPr="00BD17D0" w:rsidRDefault="005C3190" w:rsidP="00E638C4">
      <w:pPr>
        <w:spacing w:after="0"/>
        <w:rPr>
          <w:sz w:val="24"/>
        </w:rPr>
      </w:pPr>
    </w:p>
    <w:p w:rsidR="005C3190" w:rsidRPr="00BD17D0" w:rsidRDefault="005C3190" w:rsidP="00E638C4">
      <w:pPr>
        <w:spacing w:after="0"/>
        <w:rPr>
          <w:sz w:val="24"/>
        </w:rPr>
      </w:pPr>
    </w:p>
    <w:p w:rsidR="005C3190" w:rsidRPr="00BD17D0" w:rsidRDefault="005C3190" w:rsidP="00E638C4">
      <w:pPr>
        <w:spacing w:after="0"/>
        <w:rPr>
          <w:sz w:val="24"/>
        </w:rPr>
      </w:pPr>
    </w:p>
    <w:p w:rsidR="005C3190" w:rsidRPr="00BD17D0" w:rsidRDefault="005C3190" w:rsidP="00E638C4">
      <w:pPr>
        <w:spacing w:after="0"/>
        <w:rPr>
          <w:sz w:val="24"/>
        </w:rPr>
      </w:pPr>
    </w:p>
    <w:p w:rsidR="005C3190" w:rsidRPr="00BD17D0" w:rsidRDefault="005C3190" w:rsidP="00E638C4">
      <w:pPr>
        <w:spacing w:after="0"/>
        <w:rPr>
          <w:sz w:val="24"/>
        </w:rPr>
      </w:pPr>
    </w:p>
    <w:p w:rsidR="005C3190" w:rsidRPr="00BD17D0" w:rsidRDefault="005C3190" w:rsidP="00E638C4">
      <w:pPr>
        <w:spacing w:after="0"/>
        <w:rPr>
          <w:sz w:val="24"/>
        </w:rPr>
      </w:pPr>
    </w:p>
    <w:p w:rsidR="005C3190" w:rsidRPr="00BD17D0" w:rsidRDefault="005C3190" w:rsidP="00E638C4">
      <w:pPr>
        <w:spacing w:after="0"/>
        <w:rPr>
          <w:sz w:val="24"/>
        </w:rPr>
      </w:pPr>
    </w:p>
    <w:p w:rsidR="005C3190" w:rsidRPr="00BD17D0" w:rsidRDefault="005C3190" w:rsidP="00E638C4">
      <w:pPr>
        <w:spacing w:after="0"/>
        <w:rPr>
          <w:sz w:val="24"/>
        </w:rPr>
      </w:pPr>
    </w:p>
    <w:p w:rsidR="005C3190" w:rsidRPr="00BD17D0" w:rsidRDefault="005C3190" w:rsidP="00E638C4">
      <w:pPr>
        <w:spacing w:after="0"/>
        <w:rPr>
          <w:sz w:val="24"/>
        </w:rPr>
      </w:pPr>
    </w:p>
    <w:p w:rsidR="005C3190" w:rsidRPr="00BD17D0" w:rsidRDefault="005C3190" w:rsidP="00E638C4">
      <w:pPr>
        <w:spacing w:after="0"/>
        <w:rPr>
          <w:sz w:val="24"/>
        </w:rPr>
      </w:pPr>
    </w:p>
    <w:p w:rsidR="005C3190" w:rsidRPr="00BD17D0" w:rsidRDefault="005C3190" w:rsidP="00E638C4">
      <w:pPr>
        <w:spacing w:after="0"/>
        <w:rPr>
          <w:sz w:val="24"/>
        </w:rPr>
      </w:pPr>
    </w:p>
    <w:p w:rsidR="005C3190" w:rsidRPr="00BD17D0" w:rsidRDefault="005C3190" w:rsidP="00E638C4">
      <w:pPr>
        <w:spacing w:after="0"/>
        <w:rPr>
          <w:sz w:val="24"/>
        </w:rPr>
      </w:pPr>
    </w:p>
    <w:p w:rsidR="00BE0824" w:rsidRPr="000D3A95" w:rsidRDefault="001F1F1D" w:rsidP="00E638C4">
      <w:pPr>
        <w:spacing w:after="0"/>
        <w:rPr>
          <w:b/>
          <w:sz w:val="20"/>
        </w:rPr>
      </w:pPr>
      <w:r w:rsidRPr="000D3A95">
        <w:rPr>
          <w:b/>
          <w:sz w:val="20"/>
        </w:rPr>
        <w:lastRenderedPageBreak/>
        <w:t>Bibliografia:</w:t>
      </w:r>
    </w:p>
    <w:p w:rsidR="008E4772" w:rsidRPr="000D3A95" w:rsidRDefault="008E4772" w:rsidP="00E638C4">
      <w:pPr>
        <w:pStyle w:val="Tekstprzypisudolnego"/>
        <w:rPr>
          <w:szCs w:val="24"/>
        </w:rPr>
      </w:pPr>
      <w:proofErr w:type="spellStart"/>
      <w:r w:rsidRPr="000D3A95">
        <w:rPr>
          <w:szCs w:val="24"/>
        </w:rPr>
        <w:t>Antos</w:t>
      </w:r>
      <w:proofErr w:type="spellEnd"/>
      <w:r w:rsidRPr="000D3A95">
        <w:rPr>
          <w:szCs w:val="24"/>
        </w:rPr>
        <w:t xml:space="preserve"> Z., Mularczyk A. </w:t>
      </w:r>
      <w:r w:rsidRPr="000D3A95">
        <w:rPr>
          <w:i/>
          <w:szCs w:val="24"/>
        </w:rPr>
        <w:t>Być albo nie być</w:t>
      </w:r>
      <w:r w:rsidRPr="000D3A95">
        <w:rPr>
          <w:szCs w:val="24"/>
        </w:rPr>
        <w:t>, „Nowiny Rzeszow</w:t>
      </w:r>
      <w:r w:rsidR="00B938F5">
        <w:rPr>
          <w:szCs w:val="24"/>
        </w:rPr>
        <w:t>skie” R. 9, 1957 nr 259, s. 3-4</w:t>
      </w:r>
    </w:p>
    <w:p w:rsidR="008E4772" w:rsidRPr="000D3A95" w:rsidRDefault="008E4772" w:rsidP="00E638C4">
      <w:pPr>
        <w:spacing w:after="0"/>
        <w:rPr>
          <w:sz w:val="20"/>
        </w:rPr>
      </w:pPr>
      <w:r w:rsidRPr="000D3A95">
        <w:rPr>
          <w:sz w:val="20"/>
        </w:rPr>
        <w:t xml:space="preserve">Balassi B., </w:t>
      </w:r>
      <w:r w:rsidRPr="000D3A95">
        <w:rPr>
          <w:i/>
          <w:sz w:val="20"/>
        </w:rPr>
        <w:t>Poeta i żołnierz : 450-lecie urodzin,</w:t>
      </w:r>
      <w:r w:rsidRPr="000D3A95">
        <w:rPr>
          <w:sz w:val="20"/>
        </w:rPr>
        <w:t xml:space="preserve"> [wybór wierszy Teresa Worowska; przekł. Witold </w:t>
      </w:r>
      <w:r w:rsidR="00B938F5">
        <w:rPr>
          <w:sz w:val="20"/>
        </w:rPr>
        <w:t>D</w:t>
      </w:r>
      <w:r w:rsidRPr="000D3A95">
        <w:rPr>
          <w:sz w:val="20"/>
        </w:rPr>
        <w:t xml:space="preserve">ąbrowski; posł. Jan </w:t>
      </w:r>
      <w:proofErr w:type="spellStart"/>
      <w:r w:rsidRPr="000D3A95">
        <w:rPr>
          <w:sz w:val="20"/>
        </w:rPr>
        <w:t>Ślaski</w:t>
      </w:r>
      <w:proofErr w:type="spellEnd"/>
      <w:r w:rsidRPr="000D3A95">
        <w:rPr>
          <w:sz w:val="20"/>
        </w:rPr>
        <w:t>; oprac. red. Jan Tulik], Krosno 2004</w:t>
      </w:r>
    </w:p>
    <w:p w:rsidR="008E4772" w:rsidRPr="000D3A95" w:rsidRDefault="008E4772" w:rsidP="00E638C4">
      <w:pPr>
        <w:pStyle w:val="Tekstprzypisudolnego"/>
        <w:rPr>
          <w:szCs w:val="24"/>
        </w:rPr>
      </w:pPr>
      <w:r w:rsidRPr="000D3A95">
        <w:rPr>
          <w:szCs w:val="24"/>
        </w:rPr>
        <w:t xml:space="preserve">Białoszewski M. </w:t>
      </w:r>
      <w:r w:rsidRPr="000D3A95">
        <w:rPr>
          <w:i/>
          <w:szCs w:val="24"/>
        </w:rPr>
        <w:t>Rozalie</w:t>
      </w:r>
      <w:r w:rsidRPr="000D3A95">
        <w:rPr>
          <w:szCs w:val="24"/>
        </w:rPr>
        <w:t xml:space="preserve"> [w] </w:t>
      </w:r>
      <w:r w:rsidRPr="000D3A95">
        <w:rPr>
          <w:i/>
          <w:szCs w:val="24"/>
        </w:rPr>
        <w:t>Utwory zebrane tom 13.</w:t>
      </w:r>
      <w:r w:rsidRPr="000D3A95">
        <w:rPr>
          <w:szCs w:val="24"/>
        </w:rPr>
        <w:t xml:space="preserve"> </w:t>
      </w:r>
      <w:r w:rsidRPr="000D3A95">
        <w:rPr>
          <w:i/>
          <w:szCs w:val="24"/>
        </w:rPr>
        <w:t>Polot za niskimi sferami. Rozproszone i niepublikowane wiersze – przekłady poetyckie – dramaty – 1942-1970</w:t>
      </w:r>
      <w:r w:rsidRPr="000D3A95">
        <w:rPr>
          <w:szCs w:val="24"/>
        </w:rPr>
        <w:t>, Warszawa 2017, s. 269-302</w:t>
      </w:r>
    </w:p>
    <w:p w:rsidR="008E4772" w:rsidRPr="000D3A95" w:rsidRDefault="008E4772" w:rsidP="00E638C4">
      <w:pPr>
        <w:pStyle w:val="Tekstprzypisudolnego"/>
        <w:rPr>
          <w:szCs w:val="24"/>
        </w:rPr>
      </w:pPr>
      <w:r w:rsidRPr="000D3A95">
        <w:rPr>
          <w:szCs w:val="24"/>
        </w:rPr>
        <w:t xml:space="preserve">Bursa A., </w:t>
      </w:r>
      <w:r w:rsidRPr="000D3A95">
        <w:rPr>
          <w:i/>
          <w:szCs w:val="24"/>
        </w:rPr>
        <w:t>Utwory wierszem i prozą</w:t>
      </w:r>
      <w:r w:rsidRPr="000D3A95">
        <w:rPr>
          <w:szCs w:val="24"/>
        </w:rPr>
        <w:t>, Kraków 1973</w:t>
      </w:r>
    </w:p>
    <w:p w:rsidR="00724060" w:rsidRPr="000D3A95" w:rsidRDefault="00724060" w:rsidP="00E638C4">
      <w:pPr>
        <w:spacing w:after="0" w:line="240" w:lineRule="auto"/>
        <w:rPr>
          <w:rFonts w:cstheme="minorHAnsi"/>
          <w:sz w:val="20"/>
        </w:rPr>
      </w:pPr>
      <w:r w:rsidRPr="000D3A95">
        <w:rPr>
          <w:sz w:val="20"/>
        </w:rPr>
        <w:t xml:space="preserve">Chłędowski K., </w:t>
      </w:r>
      <w:r w:rsidRPr="000D3A95">
        <w:rPr>
          <w:i/>
          <w:sz w:val="20"/>
        </w:rPr>
        <w:t>Przyjaciel Icek</w:t>
      </w:r>
      <w:r w:rsidRPr="000D3A95">
        <w:rPr>
          <w:sz w:val="20"/>
        </w:rPr>
        <w:t xml:space="preserve">, </w:t>
      </w:r>
      <w:r w:rsidRPr="000D3A95">
        <w:rPr>
          <w:rFonts w:cstheme="minorHAnsi"/>
          <w:sz w:val="20"/>
        </w:rPr>
        <w:t>„Słowo”</w:t>
      </w:r>
      <w:r w:rsidR="000D3A95" w:rsidRPr="000D3A95">
        <w:rPr>
          <w:rFonts w:cstheme="minorHAnsi"/>
          <w:sz w:val="20"/>
        </w:rPr>
        <w:t xml:space="preserve"> 1883</w:t>
      </w:r>
      <w:r w:rsidRPr="000D3A95">
        <w:rPr>
          <w:rFonts w:cstheme="minorHAnsi"/>
          <w:sz w:val="20"/>
        </w:rPr>
        <w:t xml:space="preserve"> nr 21 - </w:t>
      </w:r>
      <w:r w:rsidR="000D3A95" w:rsidRPr="000D3A95">
        <w:rPr>
          <w:rFonts w:cstheme="minorHAnsi"/>
          <w:sz w:val="20"/>
        </w:rPr>
        <w:t>35</w:t>
      </w:r>
    </w:p>
    <w:p w:rsidR="008E4772" w:rsidRPr="000D3A95" w:rsidRDefault="008E4772" w:rsidP="00E638C4">
      <w:pPr>
        <w:pStyle w:val="Tekstprzypisudolnego"/>
        <w:rPr>
          <w:szCs w:val="24"/>
        </w:rPr>
      </w:pPr>
      <w:r w:rsidRPr="000D3A95">
        <w:rPr>
          <w:szCs w:val="24"/>
        </w:rPr>
        <w:t xml:space="preserve">Chłędowski K., </w:t>
      </w:r>
      <w:r w:rsidRPr="000D3A95">
        <w:rPr>
          <w:i/>
          <w:szCs w:val="24"/>
        </w:rPr>
        <w:t>Pamiętniki t. 1 Galicja (1843-1880)</w:t>
      </w:r>
      <w:r w:rsidRPr="000D3A95">
        <w:rPr>
          <w:szCs w:val="24"/>
        </w:rPr>
        <w:t>, Kraków 1957</w:t>
      </w:r>
    </w:p>
    <w:p w:rsidR="00BE0824" w:rsidRPr="000D3A95" w:rsidRDefault="00BE0824" w:rsidP="00E638C4">
      <w:pPr>
        <w:pStyle w:val="Tekstprzypisudolnego"/>
        <w:rPr>
          <w:szCs w:val="24"/>
        </w:rPr>
      </w:pPr>
      <w:proofErr w:type="spellStart"/>
      <w:r w:rsidRPr="000D3A95">
        <w:rPr>
          <w:szCs w:val="24"/>
        </w:rPr>
        <w:t>Czappe</w:t>
      </w:r>
      <w:proofErr w:type="spellEnd"/>
      <w:r w:rsidRPr="000D3A95">
        <w:rPr>
          <w:szCs w:val="24"/>
        </w:rPr>
        <w:t xml:space="preserve"> M., </w:t>
      </w:r>
      <w:proofErr w:type="spellStart"/>
      <w:r w:rsidRPr="000D3A95">
        <w:rPr>
          <w:szCs w:val="24"/>
        </w:rPr>
        <w:t>Wyrozumski</w:t>
      </w:r>
      <w:proofErr w:type="spellEnd"/>
      <w:r w:rsidRPr="000D3A95">
        <w:rPr>
          <w:szCs w:val="24"/>
        </w:rPr>
        <w:t xml:space="preserve"> J. </w:t>
      </w:r>
      <w:r w:rsidRPr="000D3A95">
        <w:rPr>
          <w:i/>
          <w:szCs w:val="24"/>
        </w:rPr>
        <w:t>Antoni Stadnicki,</w:t>
      </w:r>
      <w:r w:rsidRPr="000D3A95">
        <w:rPr>
          <w:szCs w:val="24"/>
        </w:rPr>
        <w:t xml:space="preserve"> P</w:t>
      </w:r>
      <w:r w:rsidR="004D4E38" w:rsidRPr="000D3A95">
        <w:rPr>
          <w:szCs w:val="24"/>
        </w:rPr>
        <w:t xml:space="preserve">olski </w:t>
      </w:r>
      <w:r w:rsidRPr="000D3A95">
        <w:rPr>
          <w:szCs w:val="24"/>
        </w:rPr>
        <w:t>S</w:t>
      </w:r>
      <w:r w:rsidR="004D4E38" w:rsidRPr="000D3A95">
        <w:rPr>
          <w:szCs w:val="24"/>
        </w:rPr>
        <w:t xml:space="preserve">łownik </w:t>
      </w:r>
      <w:r w:rsidRPr="000D3A95">
        <w:rPr>
          <w:szCs w:val="24"/>
        </w:rPr>
        <w:t>B</w:t>
      </w:r>
      <w:r w:rsidR="004D4E38" w:rsidRPr="000D3A95">
        <w:rPr>
          <w:szCs w:val="24"/>
        </w:rPr>
        <w:t>iograficzny</w:t>
      </w:r>
      <w:r w:rsidRPr="000D3A95">
        <w:rPr>
          <w:szCs w:val="24"/>
        </w:rPr>
        <w:t xml:space="preserve"> t. 41, s. 374-376</w:t>
      </w:r>
    </w:p>
    <w:p w:rsidR="00BE0824" w:rsidRPr="000D3A95" w:rsidRDefault="00BE0824" w:rsidP="00E638C4">
      <w:pPr>
        <w:pStyle w:val="Tekstprzypisudolnego"/>
        <w:rPr>
          <w:rFonts w:cstheme="minorHAnsi"/>
          <w:szCs w:val="24"/>
        </w:rPr>
      </w:pPr>
      <w:r w:rsidRPr="000D3A95">
        <w:rPr>
          <w:rFonts w:cstheme="minorHAnsi"/>
          <w:szCs w:val="24"/>
        </w:rPr>
        <w:t>Dziadzio A.</w:t>
      </w:r>
      <w:r w:rsidR="004D4E38" w:rsidRPr="000D3A95">
        <w:rPr>
          <w:rFonts w:cstheme="minorHAnsi"/>
          <w:szCs w:val="24"/>
        </w:rPr>
        <w:t>,</w:t>
      </w:r>
      <w:r w:rsidRPr="000D3A95">
        <w:rPr>
          <w:rFonts w:cstheme="minorHAnsi"/>
          <w:szCs w:val="24"/>
        </w:rPr>
        <w:t xml:space="preserve"> </w:t>
      </w:r>
      <w:r w:rsidRPr="000D3A95">
        <w:rPr>
          <w:rFonts w:cstheme="minorHAnsi"/>
          <w:i/>
          <w:szCs w:val="24"/>
        </w:rPr>
        <w:t>Kazimierz Stadnicki</w:t>
      </w:r>
      <w:r w:rsidRPr="000D3A95">
        <w:rPr>
          <w:rFonts w:cstheme="minorHAnsi"/>
          <w:szCs w:val="24"/>
        </w:rPr>
        <w:t xml:space="preserve">, </w:t>
      </w:r>
      <w:r w:rsidR="004D4E38" w:rsidRPr="000D3A95">
        <w:rPr>
          <w:szCs w:val="24"/>
        </w:rPr>
        <w:t>Polski Słownik Biograficzny</w:t>
      </w:r>
      <w:r w:rsidRPr="000D3A95">
        <w:rPr>
          <w:rFonts w:cstheme="minorHAnsi"/>
          <w:szCs w:val="24"/>
        </w:rPr>
        <w:t xml:space="preserve"> t. 41, s. 403-405.</w:t>
      </w:r>
    </w:p>
    <w:p w:rsidR="008E4772" w:rsidRPr="000D3A95" w:rsidRDefault="008E4772" w:rsidP="00E638C4">
      <w:pPr>
        <w:spacing w:after="0" w:line="240" w:lineRule="auto"/>
        <w:rPr>
          <w:rFonts w:cstheme="minorHAnsi"/>
          <w:sz w:val="20"/>
        </w:rPr>
      </w:pPr>
      <w:r w:rsidRPr="000D3A95">
        <w:rPr>
          <w:rFonts w:cstheme="minorHAnsi"/>
          <w:sz w:val="20"/>
        </w:rPr>
        <w:t>Figura P. „</w:t>
      </w:r>
      <w:r w:rsidRPr="000D3A95">
        <w:rPr>
          <w:rFonts w:cstheme="minorHAnsi"/>
          <w:i/>
          <w:sz w:val="20"/>
        </w:rPr>
        <w:t>Nieśmy cegłę po cegle na pogorzelisko, a miasto Żmigród wstanie z popiołów”. Redakcja „Gazety Lwowskiej” wobec pożaru Nowego Żmigrodu z 17 kwietnia 1843r.,</w:t>
      </w:r>
      <w:r w:rsidRPr="000D3A95">
        <w:rPr>
          <w:rFonts w:cstheme="minorHAnsi"/>
          <w:sz w:val="20"/>
        </w:rPr>
        <w:t xml:space="preserve"> Zwiastowanie. Pismo Diecezji Rzeszowskiej R 28 (2019) nr 4, s. 316-343</w:t>
      </w:r>
    </w:p>
    <w:p w:rsidR="008E4772" w:rsidRPr="000D3A95" w:rsidRDefault="008E4772" w:rsidP="00E638C4">
      <w:pPr>
        <w:pStyle w:val="Tekstprzypisudolnego"/>
        <w:rPr>
          <w:szCs w:val="24"/>
        </w:rPr>
      </w:pPr>
      <w:r w:rsidRPr="000D3A95">
        <w:rPr>
          <w:i/>
          <w:szCs w:val="24"/>
        </w:rPr>
        <w:t>Gołąb pożaru</w:t>
      </w:r>
      <w:r w:rsidRPr="000D3A95">
        <w:rPr>
          <w:szCs w:val="24"/>
        </w:rPr>
        <w:t>, [red. J.</w:t>
      </w:r>
      <w:r w:rsidR="00B938F5">
        <w:rPr>
          <w:szCs w:val="24"/>
        </w:rPr>
        <w:t xml:space="preserve"> </w:t>
      </w:r>
      <w:r w:rsidRPr="000D3A95">
        <w:rPr>
          <w:szCs w:val="24"/>
        </w:rPr>
        <w:t xml:space="preserve">N. Kamiński] Odciskiem Piotra </w:t>
      </w:r>
      <w:proofErr w:type="spellStart"/>
      <w:r w:rsidRPr="000D3A95">
        <w:rPr>
          <w:szCs w:val="24"/>
        </w:rPr>
        <w:t>Pillera</w:t>
      </w:r>
      <w:proofErr w:type="spellEnd"/>
      <w:r w:rsidRPr="000D3A95">
        <w:rPr>
          <w:szCs w:val="24"/>
        </w:rPr>
        <w:t>, Lwów 1843</w:t>
      </w:r>
    </w:p>
    <w:p w:rsidR="008E4772" w:rsidRPr="000D3A95" w:rsidRDefault="008E4772" w:rsidP="00E638C4">
      <w:pPr>
        <w:pStyle w:val="Tekstprzypisudolnego"/>
        <w:rPr>
          <w:szCs w:val="24"/>
        </w:rPr>
      </w:pPr>
      <w:r w:rsidRPr="000D3A95">
        <w:rPr>
          <w:szCs w:val="24"/>
        </w:rPr>
        <w:t xml:space="preserve">Grabiński S., </w:t>
      </w:r>
      <w:r w:rsidRPr="000D3A95">
        <w:rPr>
          <w:i/>
          <w:szCs w:val="24"/>
        </w:rPr>
        <w:t>Płomienne gody</w:t>
      </w:r>
      <w:r w:rsidRPr="000D3A95">
        <w:rPr>
          <w:szCs w:val="24"/>
        </w:rPr>
        <w:t xml:space="preserve"> [w] </w:t>
      </w:r>
      <w:r w:rsidRPr="000D3A95">
        <w:rPr>
          <w:i/>
          <w:szCs w:val="24"/>
        </w:rPr>
        <w:t>Księga ognia</w:t>
      </w:r>
      <w:r w:rsidR="00B938F5">
        <w:rPr>
          <w:szCs w:val="24"/>
        </w:rPr>
        <w:t>, Łódź 1922, s. 126-140</w:t>
      </w:r>
    </w:p>
    <w:p w:rsidR="004D4E38" w:rsidRPr="000D3A95" w:rsidRDefault="004D4E38" w:rsidP="00E638C4">
      <w:pPr>
        <w:pStyle w:val="Tekstprzypisudolnego"/>
        <w:rPr>
          <w:szCs w:val="24"/>
        </w:rPr>
      </w:pPr>
      <w:proofErr w:type="spellStart"/>
      <w:r w:rsidRPr="000D3A95">
        <w:rPr>
          <w:szCs w:val="24"/>
        </w:rPr>
        <w:t>Hutnikiewicz</w:t>
      </w:r>
      <w:proofErr w:type="spellEnd"/>
      <w:r w:rsidRPr="000D3A95">
        <w:rPr>
          <w:szCs w:val="24"/>
        </w:rPr>
        <w:t xml:space="preserve"> A.,</w:t>
      </w:r>
      <w:r w:rsidRPr="000D3A95">
        <w:rPr>
          <w:i/>
          <w:szCs w:val="24"/>
        </w:rPr>
        <w:t xml:space="preserve"> Stefan Grabiński</w:t>
      </w:r>
      <w:r w:rsidRPr="000D3A95">
        <w:rPr>
          <w:szCs w:val="24"/>
        </w:rPr>
        <w:t>, Polski Słownik Biograficzny t. 8, s. 470-471</w:t>
      </w:r>
    </w:p>
    <w:p w:rsidR="008E4772" w:rsidRPr="000D3A95" w:rsidRDefault="008E4772" w:rsidP="00E638C4">
      <w:pPr>
        <w:pStyle w:val="Tekstprzypisudolnego"/>
        <w:rPr>
          <w:szCs w:val="24"/>
        </w:rPr>
      </w:pPr>
      <w:r w:rsidRPr="000D3A95">
        <w:rPr>
          <w:szCs w:val="24"/>
        </w:rPr>
        <w:t>Jabłoński Z.,</w:t>
      </w:r>
      <w:r w:rsidRPr="000D3A95">
        <w:rPr>
          <w:i/>
          <w:szCs w:val="24"/>
        </w:rPr>
        <w:t xml:space="preserve"> Jan Nepomucen Kamiński</w:t>
      </w:r>
      <w:r w:rsidRPr="000D3A95">
        <w:rPr>
          <w:szCs w:val="24"/>
        </w:rPr>
        <w:t xml:space="preserve"> t. 11, s. 563-566</w:t>
      </w:r>
    </w:p>
    <w:p w:rsidR="00724060" w:rsidRPr="000D3A95" w:rsidRDefault="00724060" w:rsidP="00E638C4">
      <w:pPr>
        <w:pStyle w:val="Tekstprzypisudolnego"/>
        <w:rPr>
          <w:szCs w:val="24"/>
        </w:rPr>
      </w:pPr>
      <w:proofErr w:type="spellStart"/>
      <w:r w:rsidRPr="000D3A95">
        <w:rPr>
          <w:szCs w:val="24"/>
        </w:rPr>
        <w:t>Kassak</w:t>
      </w:r>
      <w:proofErr w:type="spellEnd"/>
      <w:r w:rsidRPr="000D3A95">
        <w:rPr>
          <w:szCs w:val="24"/>
        </w:rPr>
        <w:t xml:space="preserve"> C., </w:t>
      </w:r>
      <w:r w:rsidRPr="000D3A95">
        <w:rPr>
          <w:i/>
          <w:szCs w:val="24"/>
        </w:rPr>
        <w:t>Sławomir Mrożek w Kamieniu: Wszystko tu było niezwykłe</w:t>
      </w:r>
      <w:r w:rsidRPr="000D3A95">
        <w:rPr>
          <w:szCs w:val="24"/>
        </w:rPr>
        <w:t xml:space="preserve">, nowiny24, 9 września 2013  </w:t>
      </w:r>
      <w:hyperlink r:id="rId8" w:history="1">
        <w:r w:rsidR="000D3A95" w:rsidRPr="00584BE5">
          <w:rPr>
            <w:rStyle w:val="Hipercze"/>
            <w:szCs w:val="24"/>
          </w:rPr>
          <w:t>https://nowiny24.pl/slawomir-mrozek-w-kamieniu-wszystko-tu-bylo-niezwykle/ar/6198345</w:t>
        </w:r>
      </w:hyperlink>
      <w:r w:rsidR="000D3A95">
        <w:rPr>
          <w:szCs w:val="24"/>
        </w:rPr>
        <w:t xml:space="preserve"> </w:t>
      </w:r>
    </w:p>
    <w:p w:rsidR="008E4772" w:rsidRPr="000D3A95" w:rsidRDefault="008E4772" w:rsidP="00E638C4">
      <w:pPr>
        <w:pStyle w:val="Tekstprzypisudolnego"/>
        <w:rPr>
          <w:szCs w:val="24"/>
        </w:rPr>
      </w:pPr>
      <w:r w:rsidRPr="000D3A95">
        <w:rPr>
          <w:i/>
          <w:szCs w:val="24"/>
        </w:rPr>
        <w:t>Kazimierz Chłędowski pisarz i badacz kultury,</w:t>
      </w:r>
      <w:r w:rsidRPr="000D3A95">
        <w:rPr>
          <w:szCs w:val="24"/>
        </w:rPr>
        <w:t xml:space="preserve"> red. J. Miziołek, J. Maj, Krosno 2007</w:t>
      </w:r>
    </w:p>
    <w:p w:rsidR="00724060" w:rsidRPr="000D3A95" w:rsidRDefault="00724060" w:rsidP="00E63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0"/>
          <w:lang w:eastAsia="pl-PL"/>
        </w:rPr>
      </w:pPr>
      <w:r w:rsidRPr="000D3A95">
        <w:rPr>
          <w:sz w:val="20"/>
        </w:rPr>
        <w:t>Łoś, W</w:t>
      </w:r>
      <w:r w:rsidR="000D3A95" w:rsidRPr="000D3A95">
        <w:rPr>
          <w:sz w:val="20"/>
        </w:rPr>
        <w:t>.</w:t>
      </w:r>
      <w:r w:rsidRPr="000D3A95">
        <w:rPr>
          <w:sz w:val="20"/>
        </w:rPr>
        <w:t>,</w:t>
      </w:r>
      <w:r w:rsidR="000D3A95" w:rsidRPr="000D3A95">
        <w:rPr>
          <w:b/>
          <w:sz w:val="20"/>
        </w:rPr>
        <w:t xml:space="preserve"> </w:t>
      </w:r>
      <w:proofErr w:type="spellStart"/>
      <w:r w:rsidR="000D3A95" w:rsidRPr="000D3A95">
        <w:rPr>
          <w:i/>
          <w:sz w:val="20"/>
        </w:rPr>
        <w:t>Czaradá</w:t>
      </w:r>
      <w:proofErr w:type="spellEnd"/>
      <w:r w:rsidR="000D3A95" w:rsidRPr="000D3A95">
        <w:rPr>
          <w:i/>
          <w:sz w:val="20"/>
        </w:rPr>
        <w:t>. Opowiadanie malarza</w:t>
      </w:r>
      <w:r w:rsidRPr="000D3A95">
        <w:rPr>
          <w:i/>
          <w:sz w:val="20"/>
        </w:rPr>
        <w:t xml:space="preserve"> </w:t>
      </w:r>
      <w:r w:rsidRPr="000D3A95">
        <w:rPr>
          <w:rFonts w:cstheme="minorHAnsi"/>
          <w:sz w:val="20"/>
        </w:rPr>
        <w:t xml:space="preserve">„Gazeta Lwowska” 1889 nr </w:t>
      </w:r>
      <w:r w:rsidRPr="000D3A95">
        <w:rPr>
          <w:rFonts w:eastAsia="Times New Roman" w:cstheme="minorHAnsi"/>
          <w:color w:val="000000"/>
          <w:sz w:val="20"/>
          <w:lang w:eastAsia="pl-PL"/>
        </w:rPr>
        <w:t>46</w:t>
      </w:r>
      <w:r w:rsidR="000D3A95" w:rsidRPr="000D3A95">
        <w:rPr>
          <w:rFonts w:eastAsia="Times New Roman" w:cstheme="minorHAnsi"/>
          <w:color w:val="000000"/>
          <w:sz w:val="20"/>
          <w:lang w:eastAsia="pl-PL"/>
        </w:rPr>
        <w:t>-62</w:t>
      </w:r>
    </w:p>
    <w:p w:rsidR="004D4E38" w:rsidRPr="000D3A95" w:rsidRDefault="004D4E38" w:rsidP="00E638C4">
      <w:pPr>
        <w:pStyle w:val="Tekstprzypisudolnego"/>
        <w:rPr>
          <w:szCs w:val="24"/>
        </w:rPr>
      </w:pPr>
      <w:r w:rsidRPr="000D3A95">
        <w:rPr>
          <w:szCs w:val="24"/>
        </w:rPr>
        <w:t>Malec J.,</w:t>
      </w:r>
      <w:r w:rsidRPr="000D3A95">
        <w:rPr>
          <w:i/>
          <w:szCs w:val="24"/>
        </w:rPr>
        <w:t xml:space="preserve"> Aleksander Stadnicki</w:t>
      </w:r>
      <w:r w:rsidRPr="000D3A95">
        <w:rPr>
          <w:szCs w:val="24"/>
        </w:rPr>
        <w:t>, Polski Słownik Biograficzny</w:t>
      </w:r>
      <w:r w:rsidR="000D3A95" w:rsidRPr="000D3A95">
        <w:rPr>
          <w:szCs w:val="24"/>
        </w:rPr>
        <w:t xml:space="preserve"> t. 41, s. 368-369</w:t>
      </w:r>
    </w:p>
    <w:p w:rsidR="004D4E38" w:rsidRPr="000D3A95" w:rsidRDefault="004D4E38" w:rsidP="00E638C4">
      <w:pPr>
        <w:pStyle w:val="Tekstprzypisudolnego"/>
        <w:rPr>
          <w:szCs w:val="24"/>
        </w:rPr>
      </w:pPr>
      <w:proofErr w:type="spellStart"/>
      <w:r w:rsidRPr="000D3A95">
        <w:rPr>
          <w:szCs w:val="24"/>
        </w:rPr>
        <w:t>Manteufflowa</w:t>
      </w:r>
      <w:proofErr w:type="spellEnd"/>
      <w:r w:rsidRPr="000D3A95">
        <w:rPr>
          <w:szCs w:val="24"/>
        </w:rPr>
        <w:t xml:space="preserve"> M., </w:t>
      </w:r>
      <w:r w:rsidRPr="000D3A95">
        <w:rPr>
          <w:i/>
          <w:szCs w:val="24"/>
        </w:rPr>
        <w:t>Adam Tomasz Chłędowski</w:t>
      </w:r>
      <w:r w:rsidRPr="000D3A95">
        <w:rPr>
          <w:szCs w:val="24"/>
        </w:rPr>
        <w:t>, Polski Słownik Biograficzny t. 3, s. 306-307</w:t>
      </w:r>
    </w:p>
    <w:p w:rsidR="004D4E38" w:rsidRPr="000D3A95" w:rsidRDefault="004D4E38" w:rsidP="00E638C4">
      <w:pPr>
        <w:pStyle w:val="Tekstprzypisudolnego"/>
        <w:rPr>
          <w:szCs w:val="24"/>
        </w:rPr>
      </w:pPr>
      <w:r w:rsidRPr="000D3A95">
        <w:rPr>
          <w:szCs w:val="24"/>
        </w:rPr>
        <w:t xml:space="preserve">Mazur Z., </w:t>
      </w:r>
      <w:r w:rsidRPr="000D3A95">
        <w:rPr>
          <w:i/>
          <w:szCs w:val="24"/>
        </w:rPr>
        <w:t xml:space="preserve">Andrzej </w:t>
      </w:r>
      <w:proofErr w:type="spellStart"/>
      <w:r w:rsidRPr="000D3A95">
        <w:rPr>
          <w:i/>
          <w:szCs w:val="24"/>
        </w:rPr>
        <w:t>Radawiecki</w:t>
      </w:r>
      <w:proofErr w:type="spellEnd"/>
      <w:r w:rsidRPr="000D3A95">
        <w:rPr>
          <w:szCs w:val="24"/>
        </w:rPr>
        <w:t>, Polski Słownik Biograficzny t. 29, s. 699-671</w:t>
      </w:r>
    </w:p>
    <w:p w:rsidR="008E4772" w:rsidRPr="000D3A95" w:rsidRDefault="008E4772" w:rsidP="00E638C4">
      <w:pPr>
        <w:pStyle w:val="Tekstprzypisudolnego"/>
        <w:rPr>
          <w:szCs w:val="24"/>
        </w:rPr>
      </w:pPr>
      <w:r w:rsidRPr="000D3A95">
        <w:rPr>
          <w:szCs w:val="24"/>
        </w:rPr>
        <w:t xml:space="preserve">Mrożek S., </w:t>
      </w:r>
      <w:r w:rsidRPr="000D3A95">
        <w:rPr>
          <w:i/>
          <w:szCs w:val="24"/>
        </w:rPr>
        <w:t>Baltazar. Autobiografia</w:t>
      </w:r>
      <w:r w:rsidR="00B938F5">
        <w:rPr>
          <w:szCs w:val="24"/>
        </w:rPr>
        <w:t>, Warszawa 2006</w:t>
      </w:r>
    </w:p>
    <w:p w:rsidR="008E4772" w:rsidRPr="000D3A95" w:rsidRDefault="008E4772" w:rsidP="00E638C4">
      <w:pPr>
        <w:pStyle w:val="Tekstprzypisudolnego"/>
        <w:rPr>
          <w:szCs w:val="24"/>
        </w:rPr>
      </w:pPr>
      <w:r w:rsidRPr="000D3A95">
        <w:rPr>
          <w:szCs w:val="24"/>
        </w:rPr>
        <w:t xml:space="preserve">Mrożek S., </w:t>
      </w:r>
      <w:r w:rsidRPr="000D3A95">
        <w:rPr>
          <w:i/>
          <w:szCs w:val="24"/>
        </w:rPr>
        <w:t>Uwagi osobiste</w:t>
      </w:r>
      <w:r w:rsidR="00B938F5">
        <w:rPr>
          <w:szCs w:val="24"/>
        </w:rPr>
        <w:t>, Warszawa 2007</w:t>
      </w:r>
    </w:p>
    <w:p w:rsidR="008E4772" w:rsidRPr="000D3A95" w:rsidRDefault="008E4772" w:rsidP="00E638C4">
      <w:pPr>
        <w:pStyle w:val="Tekstprzypisudolnego"/>
        <w:rPr>
          <w:szCs w:val="24"/>
        </w:rPr>
      </w:pPr>
      <w:r w:rsidRPr="000D3A95">
        <w:rPr>
          <w:szCs w:val="24"/>
        </w:rPr>
        <w:t xml:space="preserve">Mularczyk A. </w:t>
      </w:r>
      <w:r w:rsidRPr="000D3A95">
        <w:rPr>
          <w:i/>
          <w:szCs w:val="24"/>
        </w:rPr>
        <w:t>Prośba o królewskie nadanie. Reportaż nie tylko o przeszłości</w:t>
      </w:r>
      <w:r w:rsidRPr="000D3A95">
        <w:rPr>
          <w:szCs w:val="24"/>
        </w:rPr>
        <w:t>, „Świat” R. 7, 1957, nr 44 s. 6-7, 10-11.</w:t>
      </w:r>
    </w:p>
    <w:p w:rsidR="008E4772" w:rsidRPr="000D3A95" w:rsidRDefault="008E4772" w:rsidP="00E638C4">
      <w:pPr>
        <w:pStyle w:val="Tekstprzypisudolnego"/>
        <w:rPr>
          <w:szCs w:val="24"/>
        </w:rPr>
      </w:pPr>
      <w:r w:rsidRPr="000D3A95">
        <w:rPr>
          <w:szCs w:val="24"/>
        </w:rPr>
        <w:t xml:space="preserve">Pelczar J.S., </w:t>
      </w:r>
      <w:r w:rsidRPr="000D3A95">
        <w:rPr>
          <w:i/>
          <w:szCs w:val="24"/>
        </w:rPr>
        <w:t>Zarys dziejów kaznodziejstwa w Polsce</w:t>
      </w:r>
      <w:r w:rsidRPr="000D3A95">
        <w:rPr>
          <w:szCs w:val="24"/>
        </w:rPr>
        <w:t>, Kraków 1917</w:t>
      </w:r>
    </w:p>
    <w:p w:rsidR="00724060" w:rsidRPr="000D3A95" w:rsidRDefault="00724060" w:rsidP="00E638C4">
      <w:pPr>
        <w:pStyle w:val="Tekstprzypisudolnego"/>
        <w:rPr>
          <w:szCs w:val="24"/>
        </w:rPr>
      </w:pPr>
      <w:r w:rsidRPr="000D3A95">
        <w:rPr>
          <w:szCs w:val="24"/>
        </w:rPr>
        <w:t xml:space="preserve">Pietruszewska G., </w:t>
      </w:r>
      <w:r w:rsidRPr="000D3A95">
        <w:rPr>
          <w:i/>
          <w:szCs w:val="24"/>
        </w:rPr>
        <w:t>Andrzej Bursa – życie i legenda (część I)</w:t>
      </w:r>
      <w:r w:rsidRPr="000D3A95">
        <w:rPr>
          <w:szCs w:val="24"/>
        </w:rPr>
        <w:t>, [w] Prace naukowe WSP w Częstochowie, z. 1 1985, s. 94-95</w:t>
      </w:r>
    </w:p>
    <w:p w:rsidR="008E4772" w:rsidRPr="000D3A95" w:rsidRDefault="008E4772" w:rsidP="00E638C4">
      <w:pPr>
        <w:pStyle w:val="Tekstprzypisudolnego"/>
        <w:rPr>
          <w:szCs w:val="24"/>
        </w:rPr>
      </w:pPr>
      <w:proofErr w:type="spellStart"/>
      <w:r w:rsidRPr="000D3A95">
        <w:rPr>
          <w:szCs w:val="24"/>
        </w:rPr>
        <w:t>Ptaszyk</w:t>
      </w:r>
      <w:proofErr w:type="spellEnd"/>
      <w:r w:rsidRPr="000D3A95">
        <w:rPr>
          <w:szCs w:val="24"/>
        </w:rPr>
        <w:t xml:space="preserve"> M.</w:t>
      </w:r>
      <w:r w:rsidR="00724060" w:rsidRPr="000D3A95">
        <w:rPr>
          <w:szCs w:val="24"/>
        </w:rPr>
        <w:t>,</w:t>
      </w:r>
      <w:r w:rsidRPr="000D3A95">
        <w:rPr>
          <w:szCs w:val="24"/>
        </w:rPr>
        <w:t xml:space="preserve"> </w:t>
      </w:r>
      <w:r w:rsidRPr="000D3A95">
        <w:rPr>
          <w:i/>
          <w:szCs w:val="24"/>
        </w:rPr>
        <w:t>Kalendarz życia i twórczości Samuela Bogumiła Lindego</w:t>
      </w:r>
      <w:r w:rsidR="00B938F5">
        <w:rPr>
          <w:szCs w:val="24"/>
        </w:rPr>
        <w:t>, Wrocław 1992</w:t>
      </w:r>
    </w:p>
    <w:p w:rsidR="008E4772" w:rsidRPr="000D3A95" w:rsidRDefault="008E4772" w:rsidP="00E638C4">
      <w:pPr>
        <w:pStyle w:val="Tekstprzypisudolnego"/>
        <w:rPr>
          <w:rFonts w:cstheme="minorHAnsi"/>
          <w:szCs w:val="24"/>
        </w:rPr>
      </w:pPr>
      <w:r w:rsidRPr="000D3A95">
        <w:rPr>
          <w:rFonts w:cstheme="minorHAnsi"/>
          <w:szCs w:val="24"/>
        </w:rPr>
        <w:t xml:space="preserve">Sapieżyna z </w:t>
      </w:r>
      <w:proofErr w:type="spellStart"/>
      <w:r w:rsidRPr="000D3A95">
        <w:rPr>
          <w:rFonts w:cstheme="minorHAnsi"/>
          <w:szCs w:val="24"/>
        </w:rPr>
        <w:t>Windisch</w:t>
      </w:r>
      <w:proofErr w:type="spellEnd"/>
      <w:r w:rsidRPr="000D3A95">
        <w:rPr>
          <w:rFonts w:cstheme="minorHAnsi"/>
          <w:szCs w:val="24"/>
        </w:rPr>
        <w:t xml:space="preserve"> – Graetzów M., </w:t>
      </w:r>
      <w:r w:rsidRPr="000D3A95">
        <w:rPr>
          <w:rFonts w:cstheme="minorHAnsi"/>
          <w:i/>
          <w:szCs w:val="24"/>
        </w:rPr>
        <w:t>My i nasze Siedliska</w:t>
      </w:r>
      <w:r w:rsidRPr="000D3A95">
        <w:rPr>
          <w:rFonts w:cstheme="minorHAnsi"/>
          <w:szCs w:val="24"/>
        </w:rPr>
        <w:t>, Kraków 2003</w:t>
      </w:r>
    </w:p>
    <w:p w:rsidR="004D4E38" w:rsidRPr="000D3A95" w:rsidRDefault="004D4E38" w:rsidP="00E638C4">
      <w:pPr>
        <w:pStyle w:val="Tekstprzypisudolnego"/>
        <w:rPr>
          <w:szCs w:val="24"/>
        </w:rPr>
      </w:pPr>
      <w:r w:rsidRPr="000D3A95">
        <w:rPr>
          <w:szCs w:val="24"/>
        </w:rPr>
        <w:t xml:space="preserve">Skręt R., </w:t>
      </w:r>
      <w:r w:rsidRPr="000D3A95">
        <w:rPr>
          <w:i/>
          <w:szCs w:val="24"/>
        </w:rPr>
        <w:t>Maria Pomezańska</w:t>
      </w:r>
      <w:r w:rsidRPr="000D3A95">
        <w:rPr>
          <w:szCs w:val="24"/>
        </w:rPr>
        <w:t>, Polski Słownik Biograficzny t. 27, s. 379</w:t>
      </w:r>
    </w:p>
    <w:p w:rsidR="004D4E38" w:rsidRPr="000D3A95" w:rsidRDefault="004D4E38" w:rsidP="00E638C4">
      <w:pPr>
        <w:pStyle w:val="Tekstprzypisudolnego"/>
        <w:rPr>
          <w:szCs w:val="24"/>
        </w:rPr>
      </w:pPr>
      <w:r w:rsidRPr="000D3A95">
        <w:rPr>
          <w:szCs w:val="24"/>
        </w:rPr>
        <w:t xml:space="preserve">Sokalski M., </w:t>
      </w:r>
      <w:r w:rsidRPr="000D3A95">
        <w:rPr>
          <w:i/>
          <w:szCs w:val="24"/>
        </w:rPr>
        <w:t xml:space="preserve">Mikołaj Stadnicki </w:t>
      </w:r>
      <w:r w:rsidRPr="000D3A95">
        <w:rPr>
          <w:szCs w:val="24"/>
        </w:rPr>
        <w:t>, Polski Słownik Biograficzny t. 41, s. 416-417</w:t>
      </w:r>
    </w:p>
    <w:p w:rsidR="008E4772" w:rsidRPr="000D3A95" w:rsidRDefault="008E4772" w:rsidP="00E638C4">
      <w:pPr>
        <w:pStyle w:val="Tekstprzypisudolnego"/>
        <w:rPr>
          <w:szCs w:val="24"/>
        </w:rPr>
      </w:pPr>
      <w:r w:rsidRPr="000D3A95">
        <w:rPr>
          <w:szCs w:val="24"/>
        </w:rPr>
        <w:t xml:space="preserve">Soliński L., </w:t>
      </w:r>
      <w:r w:rsidRPr="000D3A95">
        <w:rPr>
          <w:i/>
          <w:szCs w:val="24"/>
        </w:rPr>
        <w:t>Karuzela z Rozaliami</w:t>
      </w:r>
      <w:r w:rsidRPr="000D3A95">
        <w:rPr>
          <w:szCs w:val="24"/>
        </w:rPr>
        <w:t>, „Teksty Drugie: teoria literatury, krytyka, interpretacja” nr 1/2 (49/50), s. 269-275</w:t>
      </w:r>
    </w:p>
    <w:p w:rsidR="008E4772" w:rsidRPr="000D3A95" w:rsidRDefault="008E4772" w:rsidP="00E638C4">
      <w:pPr>
        <w:pStyle w:val="Tekstprzypisudolnego"/>
        <w:rPr>
          <w:szCs w:val="24"/>
        </w:rPr>
      </w:pPr>
      <w:r w:rsidRPr="000D3A95">
        <w:rPr>
          <w:szCs w:val="24"/>
        </w:rPr>
        <w:t xml:space="preserve">Sobolewski T., </w:t>
      </w:r>
      <w:r w:rsidRPr="000D3A95">
        <w:rPr>
          <w:i/>
          <w:szCs w:val="24"/>
        </w:rPr>
        <w:t>Człowiek Miron</w:t>
      </w:r>
      <w:r w:rsidRPr="000D3A95">
        <w:rPr>
          <w:szCs w:val="24"/>
        </w:rPr>
        <w:t>, Kraków 2012</w:t>
      </w:r>
    </w:p>
    <w:p w:rsidR="008E4772" w:rsidRPr="000D3A95" w:rsidRDefault="008E4772" w:rsidP="00E638C4">
      <w:pPr>
        <w:pStyle w:val="Tekstprzypisudolnego"/>
        <w:rPr>
          <w:szCs w:val="24"/>
        </w:rPr>
      </w:pPr>
      <w:r w:rsidRPr="000D3A95">
        <w:rPr>
          <w:szCs w:val="24"/>
        </w:rPr>
        <w:t xml:space="preserve">Soliński L., </w:t>
      </w:r>
      <w:r w:rsidRPr="000D3A95">
        <w:rPr>
          <w:i/>
          <w:szCs w:val="24"/>
        </w:rPr>
        <w:t xml:space="preserve">O Rozaliach, </w:t>
      </w:r>
      <w:r w:rsidRPr="000D3A95">
        <w:rPr>
          <w:szCs w:val="24"/>
        </w:rPr>
        <w:t>„Teksty Drugie” nr 4, s. 231-232</w:t>
      </w:r>
    </w:p>
    <w:p w:rsidR="008E4772" w:rsidRPr="000D3A95" w:rsidRDefault="008E4772" w:rsidP="00E638C4">
      <w:pPr>
        <w:pStyle w:val="Tekstprzypisudolnego"/>
        <w:rPr>
          <w:szCs w:val="24"/>
        </w:rPr>
      </w:pPr>
      <w:r w:rsidRPr="000D3A95">
        <w:rPr>
          <w:szCs w:val="24"/>
        </w:rPr>
        <w:t>Stasiuk A.</w:t>
      </w:r>
      <w:r w:rsidR="00724060" w:rsidRPr="000D3A95">
        <w:rPr>
          <w:szCs w:val="24"/>
        </w:rPr>
        <w:t>,</w:t>
      </w:r>
      <w:r w:rsidRPr="000D3A95">
        <w:rPr>
          <w:szCs w:val="24"/>
        </w:rPr>
        <w:t xml:space="preserve"> </w:t>
      </w:r>
      <w:r w:rsidRPr="000D3A95">
        <w:rPr>
          <w:i/>
          <w:szCs w:val="24"/>
        </w:rPr>
        <w:t>Kroniki beskidzkie i światowe,</w:t>
      </w:r>
      <w:r w:rsidRPr="000D3A95">
        <w:rPr>
          <w:szCs w:val="24"/>
        </w:rPr>
        <w:t xml:space="preserve"> Wołowiec 2018</w:t>
      </w:r>
    </w:p>
    <w:p w:rsidR="008E4772" w:rsidRPr="000D3A95" w:rsidRDefault="008E4772" w:rsidP="00E638C4">
      <w:pPr>
        <w:pStyle w:val="Tekstprzypisudolnego"/>
        <w:rPr>
          <w:szCs w:val="24"/>
        </w:rPr>
      </w:pPr>
      <w:r w:rsidRPr="000D3A95">
        <w:rPr>
          <w:szCs w:val="24"/>
        </w:rPr>
        <w:t>Stasiuk A.</w:t>
      </w:r>
      <w:r w:rsidR="00724060" w:rsidRPr="000D3A95">
        <w:rPr>
          <w:szCs w:val="24"/>
        </w:rPr>
        <w:t>,</w:t>
      </w:r>
      <w:r w:rsidRPr="000D3A95">
        <w:rPr>
          <w:i/>
          <w:szCs w:val="24"/>
        </w:rPr>
        <w:t xml:space="preserve"> Nie ma ekspresów przy żółtych drogach</w:t>
      </w:r>
      <w:r w:rsidRPr="000D3A95">
        <w:rPr>
          <w:szCs w:val="24"/>
        </w:rPr>
        <w:t>, Wołowiec 2013</w:t>
      </w:r>
    </w:p>
    <w:p w:rsidR="008E4772" w:rsidRPr="000D3A95" w:rsidRDefault="008E4772" w:rsidP="00E638C4">
      <w:pPr>
        <w:pStyle w:val="Tekstprzypisudolnego"/>
        <w:rPr>
          <w:szCs w:val="24"/>
        </w:rPr>
      </w:pPr>
      <w:r w:rsidRPr="000D3A95">
        <w:rPr>
          <w:szCs w:val="24"/>
        </w:rPr>
        <w:t>Strug A.</w:t>
      </w:r>
      <w:r w:rsidR="00724060" w:rsidRPr="000D3A95">
        <w:rPr>
          <w:szCs w:val="24"/>
        </w:rPr>
        <w:t>,</w:t>
      </w:r>
      <w:r w:rsidRPr="000D3A95">
        <w:rPr>
          <w:szCs w:val="24"/>
        </w:rPr>
        <w:t xml:space="preserve"> </w:t>
      </w:r>
      <w:r w:rsidRPr="000D3A95">
        <w:rPr>
          <w:i/>
          <w:szCs w:val="24"/>
        </w:rPr>
        <w:t xml:space="preserve">W </w:t>
      </w:r>
      <w:proofErr w:type="spellStart"/>
      <w:r w:rsidRPr="000D3A95">
        <w:rPr>
          <w:i/>
          <w:szCs w:val="24"/>
        </w:rPr>
        <w:t>Nienadybach</w:t>
      </w:r>
      <w:proofErr w:type="spellEnd"/>
      <w:r w:rsidRPr="000D3A95">
        <w:rPr>
          <w:i/>
          <w:szCs w:val="24"/>
        </w:rPr>
        <w:t xml:space="preserve"> byczo jest… i inne utwory</w:t>
      </w:r>
      <w:r w:rsidRPr="000D3A95">
        <w:rPr>
          <w:szCs w:val="24"/>
        </w:rPr>
        <w:t xml:space="preserve">, oprac. S. </w:t>
      </w:r>
      <w:proofErr w:type="spellStart"/>
      <w:r w:rsidRPr="000D3A95">
        <w:rPr>
          <w:szCs w:val="24"/>
        </w:rPr>
        <w:t>Sandler</w:t>
      </w:r>
      <w:proofErr w:type="spellEnd"/>
      <w:r w:rsidRPr="000D3A95">
        <w:rPr>
          <w:szCs w:val="24"/>
        </w:rPr>
        <w:t>, Warszawa 1968</w:t>
      </w:r>
    </w:p>
    <w:p w:rsidR="008E4772" w:rsidRPr="000D3A95" w:rsidRDefault="008E4772" w:rsidP="00E638C4">
      <w:pPr>
        <w:pStyle w:val="Tekstprzypisudolnego"/>
        <w:rPr>
          <w:szCs w:val="24"/>
        </w:rPr>
      </w:pPr>
      <w:r w:rsidRPr="000D3A95">
        <w:rPr>
          <w:szCs w:val="24"/>
        </w:rPr>
        <w:t>Szuber J.</w:t>
      </w:r>
      <w:r w:rsidR="00724060" w:rsidRPr="000D3A95">
        <w:rPr>
          <w:szCs w:val="24"/>
        </w:rPr>
        <w:t>,</w:t>
      </w:r>
      <w:r w:rsidRPr="000D3A95">
        <w:rPr>
          <w:szCs w:val="24"/>
        </w:rPr>
        <w:t xml:space="preserve"> </w:t>
      </w:r>
      <w:proofErr w:type="spellStart"/>
      <w:r w:rsidRPr="000D3A95">
        <w:rPr>
          <w:i/>
          <w:szCs w:val="24"/>
        </w:rPr>
        <w:t>Jakow</w:t>
      </w:r>
      <w:proofErr w:type="spellEnd"/>
      <w:r w:rsidRPr="000D3A95">
        <w:rPr>
          <w:i/>
          <w:szCs w:val="24"/>
        </w:rPr>
        <w:t xml:space="preserve"> </w:t>
      </w:r>
      <w:proofErr w:type="spellStart"/>
      <w:r w:rsidRPr="000D3A95">
        <w:rPr>
          <w:i/>
          <w:szCs w:val="24"/>
        </w:rPr>
        <w:t>Bawolak</w:t>
      </w:r>
      <w:proofErr w:type="spellEnd"/>
      <w:r w:rsidRPr="000D3A95">
        <w:rPr>
          <w:i/>
          <w:szCs w:val="24"/>
        </w:rPr>
        <w:t xml:space="preserve"> </w:t>
      </w:r>
      <w:r w:rsidRPr="000D3A95">
        <w:rPr>
          <w:szCs w:val="24"/>
        </w:rPr>
        <w:t xml:space="preserve">[w] tegoż, </w:t>
      </w:r>
      <w:r w:rsidRPr="000D3A95">
        <w:rPr>
          <w:i/>
          <w:szCs w:val="24"/>
        </w:rPr>
        <w:t xml:space="preserve">Lekcja </w:t>
      </w:r>
      <w:proofErr w:type="spellStart"/>
      <w:r w:rsidRPr="000D3A95">
        <w:rPr>
          <w:i/>
          <w:szCs w:val="24"/>
        </w:rPr>
        <w:t>Tejrezjasza</w:t>
      </w:r>
      <w:proofErr w:type="spellEnd"/>
      <w:r w:rsidRPr="000D3A95">
        <w:rPr>
          <w:i/>
          <w:szCs w:val="24"/>
        </w:rPr>
        <w:t xml:space="preserve"> i inne wiersze wybrane</w:t>
      </w:r>
      <w:r w:rsidRPr="000D3A95">
        <w:rPr>
          <w:szCs w:val="24"/>
        </w:rPr>
        <w:t>, Kraków 2003, s. 29.</w:t>
      </w:r>
    </w:p>
    <w:p w:rsidR="004D4E38" w:rsidRPr="000D3A95" w:rsidRDefault="004D4E38" w:rsidP="00E638C4">
      <w:pPr>
        <w:pStyle w:val="Tekstprzypisudolnego"/>
        <w:rPr>
          <w:szCs w:val="24"/>
        </w:rPr>
      </w:pPr>
      <w:r w:rsidRPr="000D3A95">
        <w:rPr>
          <w:szCs w:val="24"/>
        </w:rPr>
        <w:t xml:space="preserve">Trepiński A., </w:t>
      </w:r>
      <w:r w:rsidRPr="000D3A95">
        <w:rPr>
          <w:i/>
          <w:szCs w:val="24"/>
        </w:rPr>
        <w:t>Wincenty Łoś</w:t>
      </w:r>
      <w:r w:rsidRPr="000D3A95">
        <w:rPr>
          <w:szCs w:val="24"/>
        </w:rPr>
        <w:t>, Polski Słownik Biograficzny t. 18, s. 435-437</w:t>
      </w:r>
    </w:p>
    <w:p w:rsidR="00BE0824" w:rsidRPr="000D3A95" w:rsidRDefault="00BE0824" w:rsidP="00E638C4">
      <w:pPr>
        <w:pStyle w:val="Tekstprzypisudolnego"/>
        <w:rPr>
          <w:szCs w:val="24"/>
        </w:rPr>
      </w:pPr>
      <w:proofErr w:type="spellStart"/>
      <w:r w:rsidRPr="000D3A95">
        <w:rPr>
          <w:szCs w:val="24"/>
        </w:rPr>
        <w:t>Tyrowicz</w:t>
      </w:r>
      <w:proofErr w:type="spellEnd"/>
      <w:r w:rsidRPr="000D3A95">
        <w:rPr>
          <w:szCs w:val="24"/>
        </w:rPr>
        <w:t xml:space="preserve"> M.</w:t>
      </w:r>
      <w:r w:rsidR="004D4E38" w:rsidRPr="000D3A95">
        <w:rPr>
          <w:szCs w:val="24"/>
        </w:rPr>
        <w:t>,</w:t>
      </w:r>
      <w:r w:rsidRPr="000D3A95">
        <w:rPr>
          <w:szCs w:val="24"/>
        </w:rPr>
        <w:t xml:space="preserve"> </w:t>
      </w:r>
      <w:r w:rsidRPr="000D3A95">
        <w:rPr>
          <w:i/>
          <w:szCs w:val="24"/>
        </w:rPr>
        <w:t>Walenty Chłędowski</w:t>
      </w:r>
      <w:r w:rsidRPr="000D3A95">
        <w:rPr>
          <w:szCs w:val="24"/>
        </w:rPr>
        <w:t xml:space="preserve">, </w:t>
      </w:r>
      <w:r w:rsidR="004D4E38" w:rsidRPr="000D3A95">
        <w:rPr>
          <w:szCs w:val="24"/>
        </w:rPr>
        <w:t>Polski Słownik Biograficzny</w:t>
      </w:r>
      <w:r w:rsidRPr="000D3A95">
        <w:rPr>
          <w:szCs w:val="24"/>
        </w:rPr>
        <w:t xml:space="preserve"> t. 3, s. 308-309</w:t>
      </w:r>
    </w:p>
    <w:p w:rsidR="00724060" w:rsidRPr="000D3A95" w:rsidRDefault="00724060" w:rsidP="00E638C4">
      <w:pPr>
        <w:pStyle w:val="Tekstprzypisudolnego"/>
        <w:rPr>
          <w:szCs w:val="24"/>
        </w:rPr>
      </w:pPr>
      <w:proofErr w:type="spellStart"/>
      <w:r w:rsidRPr="000D3A95">
        <w:rPr>
          <w:szCs w:val="24"/>
        </w:rPr>
        <w:t>Ungeheuer</w:t>
      </w:r>
      <w:proofErr w:type="spellEnd"/>
      <w:r w:rsidRPr="000D3A95">
        <w:rPr>
          <w:szCs w:val="24"/>
        </w:rPr>
        <w:t xml:space="preserve"> Z., </w:t>
      </w:r>
      <w:r w:rsidRPr="000D3A95">
        <w:rPr>
          <w:i/>
          <w:szCs w:val="24"/>
        </w:rPr>
        <w:t>Balassi</w:t>
      </w:r>
      <w:r w:rsidRPr="000D3A95">
        <w:rPr>
          <w:rFonts w:cstheme="minorHAnsi"/>
          <w:i/>
          <w:szCs w:val="24"/>
        </w:rPr>
        <w:t xml:space="preserve"> </w:t>
      </w:r>
      <w:proofErr w:type="spellStart"/>
      <w:r w:rsidRPr="000D3A95">
        <w:rPr>
          <w:rFonts w:cstheme="minorHAnsi"/>
          <w:i/>
          <w:szCs w:val="24"/>
        </w:rPr>
        <w:t>Bálint</w:t>
      </w:r>
      <w:proofErr w:type="spellEnd"/>
      <w:r w:rsidRPr="000D3A95">
        <w:rPr>
          <w:i/>
          <w:szCs w:val="24"/>
        </w:rPr>
        <w:t xml:space="preserve"> na ziemi sanockiej</w:t>
      </w:r>
      <w:r w:rsidRPr="000D3A95">
        <w:rPr>
          <w:szCs w:val="24"/>
        </w:rPr>
        <w:t>,</w:t>
      </w:r>
      <w:r w:rsidRPr="000D3A95">
        <w:rPr>
          <w:i/>
          <w:szCs w:val="24"/>
        </w:rPr>
        <w:t xml:space="preserve"> </w:t>
      </w:r>
      <w:hyperlink r:id="rId9" w:history="1">
        <w:r w:rsidR="000D3A95" w:rsidRPr="00584BE5">
          <w:rPr>
            <w:rStyle w:val="Hipercze"/>
            <w:szCs w:val="24"/>
          </w:rPr>
          <w:t>http://www.apreklama.pl/portius/historia-rodu-balassich/</w:t>
        </w:r>
      </w:hyperlink>
      <w:r w:rsidR="000D3A95">
        <w:rPr>
          <w:szCs w:val="24"/>
        </w:rPr>
        <w:t xml:space="preserve"> </w:t>
      </w:r>
    </w:p>
    <w:p w:rsidR="00BE0824" w:rsidRPr="000D3A95" w:rsidRDefault="00BE0824" w:rsidP="00E638C4">
      <w:pPr>
        <w:pStyle w:val="Tekstprzypisudolnego"/>
        <w:rPr>
          <w:szCs w:val="24"/>
        </w:rPr>
      </w:pPr>
      <w:r w:rsidRPr="000D3A95">
        <w:rPr>
          <w:szCs w:val="24"/>
        </w:rPr>
        <w:t>Wasylewski S.</w:t>
      </w:r>
      <w:r w:rsidR="004D4E38" w:rsidRPr="000D3A95">
        <w:rPr>
          <w:szCs w:val="24"/>
        </w:rPr>
        <w:t>,</w:t>
      </w:r>
      <w:r w:rsidRPr="000D3A95">
        <w:rPr>
          <w:szCs w:val="24"/>
        </w:rPr>
        <w:t xml:space="preserve"> </w:t>
      </w:r>
      <w:r w:rsidRPr="000D3A95">
        <w:rPr>
          <w:i/>
          <w:szCs w:val="24"/>
        </w:rPr>
        <w:t>Kazimierz Chłędowski</w:t>
      </w:r>
      <w:r w:rsidRPr="000D3A95">
        <w:rPr>
          <w:szCs w:val="24"/>
        </w:rPr>
        <w:t xml:space="preserve">, </w:t>
      </w:r>
      <w:r w:rsidR="004D4E38" w:rsidRPr="000D3A95">
        <w:rPr>
          <w:szCs w:val="24"/>
        </w:rPr>
        <w:t>Polski Słownik Biograficzny</w:t>
      </w:r>
      <w:r w:rsidRPr="000D3A95">
        <w:rPr>
          <w:szCs w:val="24"/>
        </w:rPr>
        <w:t xml:space="preserve"> t. 3, s. 307-308</w:t>
      </w:r>
    </w:p>
    <w:p w:rsidR="008E4772" w:rsidRPr="000D3A95" w:rsidRDefault="008E4772" w:rsidP="00E638C4">
      <w:pPr>
        <w:pStyle w:val="Tekstprzypisudolnego"/>
        <w:rPr>
          <w:i/>
          <w:szCs w:val="24"/>
        </w:rPr>
      </w:pPr>
      <w:r w:rsidRPr="000D3A95">
        <w:rPr>
          <w:rFonts w:cstheme="minorHAnsi"/>
          <w:szCs w:val="24"/>
        </w:rPr>
        <w:t xml:space="preserve">Zych S., </w:t>
      </w:r>
      <w:r w:rsidRPr="000D3A95">
        <w:rPr>
          <w:rFonts w:cstheme="minorHAnsi"/>
          <w:i/>
          <w:szCs w:val="24"/>
        </w:rPr>
        <w:t>Kościelne dzieje Nowego Żmigrodu w okresie przynależności do diecezji przemyskiej obrządku łacińskiego</w:t>
      </w:r>
      <w:r w:rsidRPr="000D3A95">
        <w:rPr>
          <w:rFonts w:cstheme="minorHAnsi"/>
          <w:szCs w:val="24"/>
        </w:rPr>
        <w:t>, Wydawnictwo Diecezji Przemyskiej, Przemyśl 2018</w:t>
      </w:r>
    </w:p>
    <w:p w:rsidR="00D541C1" w:rsidRPr="000D3A95" w:rsidRDefault="008E4772" w:rsidP="00E638C4">
      <w:pPr>
        <w:pStyle w:val="Tekstprzypisudolnego"/>
        <w:spacing w:after="120"/>
        <w:rPr>
          <w:szCs w:val="24"/>
        </w:rPr>
      </w:pPr>
      <w:r w:rsidRPr="000D3A95">
        <w:rPr>
          <w:i/>
          <w:szCs w:val="24"/>
        </w:rPr>
        <w:t>Życie to jednak strata jest. Andrzej Stasiuk w rozmowach z Dorotą Wodecką</w:t>
      </w:r>
      <w:r w:rsidRPr="000D3A95">
        <w:rPr>
          <w:szCs w:val="24"/>
        </w:rPr>
        <w:t>, Wołowiec 2015.</w:t>
      </w:r>
    </w:p>
    <w:sectPr w:rsidR="00D541C1" w:rsidRPr="000D3A95" w:rsidSect="00F36736">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84F" w:rsidRDefault="009D684F" w:rsidP="00BC0AB6">
      <w:pPr>
        <w:spacing w:after="0" w:line="240" w:lineRule="auto"/>
      </w:pPr>
      <w:r>
        <w:separator/>
      </w:r>
    </w:p>
  </w:endnote>
  <w:endnote w:type="continuationSeparator" w:id="0">
    <w:p w:rsidR="009D684F" w:rsidRDefault="009D684F" w:rsidP="00BC0A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9692641"/>
      <w:docPartObj>
        <w:docPartGallery w:val="Page Numbers (Bottom of Page)"/>
        <w:docPartUnique/>
      </w:docPartObj>
    </w:sdtPr>
    <w:sdtContent>
      <w:p w:rsidR="00B21A0D" w:rsidRDefault="00882E47">
        <w:pPr>
          <w:pStyle w:val="Stopka"/>
          <w:jc w:val="center"/>
        </w:pPr>
        <w:fldSimple w:instr=" PAGE   \* MERGEFORMAT ">
          <w:r w:rsidR="00BE62C6">
            <w:rPr>
              <w:noProof/>
            </w:rPr>
            <w:t>22</w:t>
          </w:r>
        </w:fldSimple>
      </w:p>
    </w:sdtContent>
  </w:sdt>
  <w:p w:rsidR="00B21A0D" w:rsidRDefault="00B21A0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84F" w:rsidRDefault="009D684F" w:rsidP="00BC0AB6">
      <w:pPr>
        <w:spacing w:after="0" w:line="240" w:lineRule="auto"/>
      </w:pPr>
      <w:r>
        <w:separator/>
      </w:r>
    </w:p>
  </w:footnote>
  <w:footnote w:type="continuationSeparator" w:id="0">
    <w:p w:rsidR="009D684F" w:rsidRDefault="009D684F" w:rsidP="00BC0AB6">
      <w:pPr>
        <w:spacing w:after="0" w:line="240" w:lineRule="auto"/>
      </w:pPr>
      <w:r>
        <w:continuationSeparator/>
      </w:r>
    </w:p>
  </w:footnote>
  <w:footnote w:id="1">
    <w:p w:rsidR="00B21A0D" w:rsidRPr="000A57CE" w:rsidRDefault="00B21A0D" w:rsidP="00496B76">
      <w:pPr>
        <w:pStyle w:val="Tekstprzypisudolnego"/>
        <w:jc w:val="both"/>
        <w:rPr>
          <w:sz w:val="18"/>
          <w:szCs w:val="18"/>
        </w:rPr>
      </w:pPr>
      <w:r w:rsidRPr="000A57CE">
        <w:rPr>
          <w:rStyle w:val="Odwoanieprzypisudolnego"/>
          <w:sz w:val="18"/>
          <w:szCs w:val="18"/>
        </w:rPr>
        <w:footnoteRef/>
      </w:r>
      <w:r w:rsidRPr="000A57CE">
        <w:rPr>
          <w:sz w:val="18"/>
          <w:szCs w:val="18"/>
        </w:rPr>
        <w:t xml:space="preserve"> W niedzielę 7 lipca 2019. Okazją do rozmowy było IX Modlitewne  Spotkanie Ekumeniczne „Pamięć i Nadzieja” w 77 rocznicę mordu żmigrodzkich Żydów na Przełęczy </w:t>
      </w:r>
      <w:proofErr w:type="spellStart"/>
      <w:r w:rsidRPr="000A57CE">
        <w:rPr>
          <w:sz w:val="18"/>
          <w:szCs w:val="18"/>
        </w:rPr>
        <w:t>Hałbowskiej</w:t>
      </w:r>
      <w:proofErr w:type="spellEnd"/>
      <w:r w:rsidRPr="000A57CE">
        <w:rPr>
          <w:sz w:val="18"/>
          <w:szCs w:val="18"/>
        </w:rPr>
        <w:t xml:space="preserve">, zorganizowanego przez Stowarzyszenie Gmina Chrześcijańska im. Leona </w:t>
      </w:r>
      <w:proofErr w:type="spellStart"/>
      <w:r w:rsidRPr="000A57CE">
        <w:rPr>
          <w:sz w:val="18"/>
          <w:szCs w:val="18"/>
        </w:rPr>
        <w:t>Karcińskiego</w:t>
      </w:r>
      <w:proofErr w:type="spellEnd"/>
      <w:r w:rsidRPr="000A57CE">
        <w:rPr>
          <w:sz w:val="18"/>
          <w:szCs w:val="18"/>
        </w:rPr>
        <w:t xml:space="preserve"> w Nowym Żmigrodzie. Po części oficjalnej spotkaliśmy się w pensjonacie Wichrowe Wzgórze przy żmigrodzkim rynku.</w:t>
      </w:r>
    </w:p>
  </w:footnote>
  <w:footnote w:id="2">
    <w:p w:rsidR="00B21A0D" w:rsidRPr="000A57CE" w:rsidRDefault="00B21A0D" w:rsidP="00496B76">
      <w:pPr>
        <w:pStyle w:val="Tekstprzypisudolnego"/>
        <w:jc w:val="both"/>
        <w:rPr>
          <w:sz w:val="18"/>
          <w:szCs w:val="18"/>
        </w:rPr>
      </w:pPr>
      <w:r w:rsidRPr="000A57CE">
        <w:rPr>
          <w:rStyle w:val="Odwoanieprzypisudolnego"/>
          <w:sz w:val="18"/>
          <w:szCs w:val="18"/>
        </w:rPr>
        <w:footnoteRef/>
      </w:r>
      <w:r w:rsidRPr="000A57CE">
        <w:rPr>
          <w:sz w:val="18"/>
          <w:szCs w:val="18"/>
        </w:rPr>
        <w:t xml:space="preserve"> </w:t>
      </w:r>
      <w:proofErr w:type="spellStart"/>
      <w:r w:rsidRPr="000A57CE">
        <w:rPr>
          <w:rFonts w:cstheme="minorHAnsi"/>
          <w:sz w:val="18"/>
          <w:szCs w:val="18"/>
        </w:rPr>
        <w:t>Bálint</w:t>
      </w:r>
      <w:proofErr w:type="spellEnd"/>
      <w:r w:rsidRPr="000A57CE">
        <w:rPr>
          <w:sz w:val="18"/>
          <w:szCs w:val="18"/>
        </w:rPr>
        <w:t xml:space="preserve"> Balassi był w Polsce trzykrotnie: w latach 1570-72, 1576-77 i 1589-91.</w:t>
      </w:r>
    </w:p>
  </w:footnote>
  <w:footnote w:id="3">
    <w:p w:rsidR="00B21A0D" w:rsidRPr="000A57CE" w:rsidRDefault="00B21A0D" w:rsidP="00496B76">
      <w:pPr>
        <w:pStyle w:val="Tekstprzypisudolnego"/>
        <w:jc w:val="both"/>
        <w:rPr>
          <w:rFonts w:cstheme="minorHAnsi"/>
          <w:sz w:val="18"/>
          <w:szCs w:val="18"/>
        </w:rPr>
      </w:pPr>
      <w:r w:rsidRPr="000A57CE">
        <w:rPr>
          <w:rStyle w:val="Odwoanieprzypisudolnego"/>
          <w:rFonts w:cstheme="minorHAnsi"/>
          <w:sz w:val="18"/>
          <w:szCs w:val="18"/>
        </w:rPr>
        <w:footnoteRef/>
      </w:r>
      <w:r w:rsidRPr="000A57CE">
        <w:rPr>
          <w:rFonts w:cstheme="minorHAnsi"/>
          <w:sz w:val="18"/>
          <w:szCs w:val="18"/>
        </w:rPr>
        <w:t xml:space="preserve"> J. </w:t>
      </w:r>
      <w:proofErr w:type="spellStart"/>
      <w:r w:rsidRPr="000A57CE">
        <w:rPr>
          <w:rFonts w:cstheme="minorHAnsi"/>
          <w:sz w:val="18"/>
          <w:szCs w:val="18"/>
        </w:rPr>
        <w:t>Ślaski</w:t>
      </w:r>
      <w:proofErr w:type="spellEnd"/>
      <w:r w:rsidRPr="000A57CE">
        <w:rPr>
          <w:rFonts w:cstheme="minorHAnsi"/>
          <w:sz w:val="18"/>
          <w:szCs w:val="18"/>
        </w:rPr>
        <w:t xml:space="preserve">, </w:t>
      </w:r>
      <w:r w:rsidRPr="000A57CE">
        <w:rPr>
          <w:rFonts w:cstheme="minorHAnsi"/>
          <w:i/>
          <w:sz w:val="18"/>
          <w:szCs w:val="18"/>
        </w:rPr>
        <w:t>Posłowie</w:t>
      </w:r>
      <w:r w:rsidRPr="000A57CE">
        <w:rPr>
          <w:rFonts w:cstheme="minorHAnsi"/>
          <w:sz w:val="18"/>
          <w:szCs w:val="18"/>
        </w:rPr>
        <w:t xml:space="preserve"> [w] </w:t>
      </w:r>
      <w:proofErr w:type="spellStart"/>
      <w:r w:rsidRPr="000A57CE">
        <w:rPr>
          <w:rFonts w:cstheme="minorHAnsi"/>
          <w:sz w:val="18"/>
          <w:szCs w:val="18"/>
        </w:rPr>
        <w:t>Bálint</w:t>
      </w:r>
      <w:proofErr w:type="spellEnd"/>
      <w:r w:rsidRPr="000A57CE">
        <w:rPr>
          <w:rFonts w:cstheme="minorHAnsi"/>
          <w:sz w:val="18"/>
          <w:szCs w:val="18"/>
        </w:rPr>
        <w:t xml:space="preserve"> Balassi, </w:t>
      </w:r>
      <w:r w:rsidRPr="000A57CE">
        <w:rPr>
          <w:rFonts w:cstheme="minorHAnsi"/>
          <w:i/>
          <w:sz w:val="18"/>
          <w:szCs w:val="18"/>
        </w:rPr>
        <w:t>Poeta i żołnierz</w:t>
      </w:r>
      <w:r w:rsidRPr="000A57CE">
        <w:rPr>
          <w:rFonts w:cstheme="minorHAnsi"/>
          <w:sz w:val="18"/>
          <w:szCs w:val="18"/>
        </w:rPr>
        <w:t>, Krosno 2004, s. 130</w:t>
      </w:r>
    </w:p>
  </w:footnote>
  <w:footnote w:id="4">
    <w:p w:rsidR="00B21A0D" w:rsidRPr="000A57CE" w:rsidRDefault="00B21A0D" w:rsidP="00496B76">
      <w:pPr>
        <w:pStyle w:val="Tekstprzypisudolnego"/>
        <w:jc w:val="both"/>
        <w:rPr>
          <w:i/>
          <w:sz w:val="18"/>
          <w:szCs w:val="18"/>
        </w:rPr>
      </w:pPr>
      <w:r w:rsidRPr="000A57CE">
        <w:rPr>
          <w:rStyle w:val="Odwoanieprzypisudolnego"/>
          <w:sz w:val="18"/>
          <w:szCs w:val="18"/>
        </w:rPr>
        <w:footnoteRef/>
      </w:r>
      <w:r w:rsidRPr="000A57CE">
        <w:rPr>
          <w:sz w:val="18"/>
          <w:szCs w:val="18"/>
        </w:rPr>
        <w:t xml:space="preserve"> Z. </w:t>
      </w:r>
      <w:proofErr w:type="spellStart"/>
      <w:r w:rsidRPr="000A57CE">
        <w:rPr>
          <w:sz w:val="18"/>
          <w:szCs w:val="18"/>
        </w:rPr>
        <w:t>Ungeheuer</w:t>
      </w:r>
      <w:proofErr w:type="spellEnd"/>
      <w:r w:rsidRPr="000A57CE">
        <w:rPr>
          <w:sz w:val="18"/>
          <w:szCs w:val="18"/>
        </w:rPr>
        <w:t xml:space="preserve">, </w:t>
      </w:r>
      <w:r w:rsidRPr="000A57CE">
        <w:rPr>
          <w:i/>
          <w:sz w:val="18"/>
          <w:szCs w:val="18"/>
        </w:rPr>
        <w:t>Balassi</w:t>
      </w:r>
      <w:r w:rsidRPr="000A57CE">
        <w:rPr>
          <w:rFonts w:cstheme="minorHAnsi"/>
          <w:i/>
          <w:sz w:val="18"/>
          <w:szCs w:val="18"/>
        </w:rPr>
        <w:t xml:space="preserve"> </w:t>
      </w:r>
      <w:proofErr w:type="spellStart"/>
      <w:r w:rsidRPr="000A57CE">
        <w:rPr>
          <w:rFonts w:cstheme="minorHAnsi"/>
          <w:i/>
          <w:sz w:val="18"/>
          <w:szCs w:val="18"/>
        </w:rPr>
        <w:t>Bálint</w:t>
      </w:r>
      <w:proofErr w:type="spellEnd"/>
      <w:r w:rsidRPr="000A57CE">
        <w:rPr>
          <w:i/>
          <w:sz w:val="18"/>
          <w:szCs w:val="18"/>
        </w:rPr>
        <w:t xml:space="preserve"> na ziemi sanockiej</w:t>
      </w:r>
      <w:r w:rsidRPr="000A57CE">
        <w:rPr>
          <w:sz w:val="18"/>
          <w:szCs w:val="18"/>
        </w:rPr>
        <w:t xml:space="preserve">, </w:t>
      </w:r>
      <w:r w:rsidRPr="000A57CE">
        <w:rPr>
          <w:i/>
          <w:sz w:val="18"/>
          <w:szCs w:val="18"/>
        </w:rPr>
        <w:t xml:space="preserve"> </w:t>
      </w:r>
      <w:r w:rsidRPr="000A57CE">
        <w:rPr>
          <w:sz w:val="18"/>
          <w:szCs w:val="18"/>
        </w:rPr>
        <w:t>http://www.apreklama.pl/portius/historia-rodu-balassich/ dostęp 21 lipca 2020.</w:t>
      </w:r>
    </w:p>
  </w:footnote>
  <w:footnote w:id="5">
    <w:p w:rsidR="00B21A0D" w:rsidRPr="000A57CE" w:rsidRDefault="00B21A0D" w:rsidP="00496B76">
      <w:pPr>
        <w:pStyle w:val="Tekstprzypisudolnego"/>
        <w:jc w:val="both"/>
        <w:rPr>
          <w:sz w:val="18"/>
          <w:szCs w:val="18"/>
        </w:rPr>
      </w:pPr>
      <w:r w:rsidRPr="000A57CE">
        <w:rPr>
          <w:rStyle w:val="Odwoanieprzypisudolnego"/>
          <w:sz w:val="18"/>
          <w:szCs w:val="18"/>
        </w:rPr>
        <w:footnoteRef/>
      </w:r>
      <w:r w:rsidRPr="000A57CE">
        <w:rPr>
          <w:sz w:val="18"/>
          <w:szCs w:val="18"/>
        </w:rPr>
        <w:t xml:space="preserve"> </w:t>
      </w:r>
      <w:r w:rsidRPr="000A57CE">
        <w:rPr>
          <w:rFonts w:cstheme="minorHAnsi"/>
          <w:sz w:val="18"/>
          <w:szCs w:val="18"/>
        </w:rPr>
        <w:t xml:space="preserve">J. </w:t>
      </w:r>
      <w:proofErr w:type="spellStart"/>
      <w:r w:rsidRPr="000A57CE">
        <w:rPr>
          <w:rFonts w:cstheme="minorHAnsi"/>
          <w:sz w:val="18"/>
          <w:szCs w:val="18"/>
        </w:rPr>
        <w:t>Ślaski</w:t>
      </w:r>
      <w:proofErr w:type="spellEnd"/>
      <w:r w:rsidRPr="000A57CE">
        <w:rPr>
          <w:rFonts w:cstheme="minorHAnsi"/>
          <w:sz w:val="18"/>
          <w:szCs w:val="18"/>
        </w:rPr>
        <w:t xml:space="preserve">, </w:t>
      </w:r>
      <w:r w:rsidRPr="000A57CE">
        <w:rPr>
          <w:rFonts w:cstheme="minorHAnsi"/>
          <w:i/>
          <w:sz w:val="18"/>
          <w:szCs w:val="18"/>
        </w:rPr>
        <w:t>Posłowie</w:t>
      </w:r>
      <w:r w:rsidRPr="000A57CE">
        <w:rPr>
          <w:rFonts w:cstheme="minorHAnsi"/>
          <w:sz w:val="18"/>
          <w:szCs w:val="18"/>
        </w:rPr>
        <w:t xml:space="preserve"> [w] </w:t>
      </w:r>
      <w:proofErr w:type="spellStart"/>
      <w:r w:rsidRPr="000A57CE">
        <w:rPr>
          <w:rFonts w:cstheme="minorHAnsi"/>
          <w:sz w:val="18"/>
          <w:szCs w:val="18"/>
        </w:rPr>
        <w:t>Bálint</w:t>
      </w:r>
      <w:proofErr w:type="spellEnd"/>
      <w:r w:rsidRPr="000A57CE">
        <w:rPr>
          <w:rFonts w:cstheme="minorHAnsi"/>
          <w:sz w:val="18"/>
          <w:szCs w:val="18"/>
        </w:rPr>
        <w:t xml:space="preserve"> Balassi, </w:t>
      </w:r>
      <w:r w:rsidRPr="000A57CE">
        <w:rPr>
          <w:rFonts w:cstheme="minorHAnsi"/>
          <w:i/>
          <w:sz w:val="18"/>
          <w:szCs w:val="18"/>
        </w:rPr>
        <w:t>Poeta i żołnierz</w:t>
      </w:r>
      <w:r w:rsidRPr="000A57CE">
        <w:rPr>
          <w:rFonts w:cstheme="minorHAnsi"/>
          <w:sz w:val="18"/>
          <w:szCs w:val="18"/>
        </w:rPr>
        <w:t>, Krosno 2004, s. 130</w:t>
      </w:r>
    </w:p>
  </w:footnote>
  <w:footnote w:id="6">
    <w:p w:rsidR="00B21A0D" w:rsidRPr="000A57CE" w:rsidRDefault="00B21A0D" w:rsidP="00496B76">
      <w:pPr>
        <w:pStyle w:val="Tekstprzypisudolnego"/>
        <w:jc w:val="both"/>
        <w:rPr>
          <w:sz w:val="18"/>
          <w:szCs w:val="18"/>
        </w:rPr>
      </w:pPr>
      <w:r w:rsidRPr="000A57CE">
        <w:rPr>
          <w:rStyle w:val="Odwoanieprzypisudolnego"/>
          <w:sz w:val="18"/>
          <w:szCs w:val="18"/>
        </w:rPr>
        <w:footnoteRef/>
      </w:r>
      <w:r w:rsidRPr="000A57CE">
        <w:rPr>
          <w:sz w:val="18"/>
          <w:szCs w:val="18"/>
        </w:rPr>
        <w:t xml:space="preserve"> Z. </w:t>
      </w:r>
      <w:proofErr w:type="spellStart"/>
      <w:r w:rsidRPr="000A57CE">
        <w:rPr>
          <w:sz w:val="18"/>
          <w:szCs w:val="18"/>
        </w:rPr>
        <w:t>Ungeheuer</w:t>
      </w:r>
      <w:proofErr w:type="spellEnd"/>
      <w:r w:rsidRPr="000A57CE">
        <w:rPr>
          <w:sz w:val="18"/>
          <w:szCs w:val="18"/>
        </w:rPr>
        <w:t xml:space="preserve">, </w:t>
      </w:r>
      <w:r w:rsidRPr="000A57CE">
        <w:rPr>
          <w:i/>
          <w:sz w:val="18"/>
          <w:szCs w:val="18"/>
        </w:rPr>
        <w:t>Dz. cyt.</w:t>
      </w:r>
    </w:p>
  </w:footnote>
  <w:footnote w:id="7">
    <w:p w:rsidR="00B21A0D" w:rsidRPr="000A57CE" w:rsidRDefault="00B21A0D" w:rsidP="00496B76">
      <w:pPr>
        <w:pStyle w:val="Tekstprzypisudolnego"/>
        <w:jc w:val="both"/>
        <w:rPr>
          <w:sz w:val="18"/>
          <w:szCs w:val="18"/>
        </w:rPr>
      </w:pPr>
      <w:r w:rsidRPr="000A57CE">
        <w:rPr>
          <w:rStyle w:val="Odwoanieprzypisudolnego"/>
          <w:sz w:val="18"/>
          <w:szCs w:val="18"/>
        </w:rPr>
        <w:footnoteRef/>
      </w:r>
      <w:r w:rsidRPr="000A57CE">
        <w:rPr>
          <w:sz w:val="18"/>
          <w:szCs w:val="18"/>
        </w:rPr>
        <w:t xml:space="preserve"> Tamże.</w:t>
      </w:r>
    </w:p>
  </w:footnote>
  <w:footnote w:id="8">
    <w:p w:rsidR="00B21A0D" w:rsidRPr="000A57CE" w:rsidRDefault="00B21A0D" w:rsidP="00496B76">
      <w:pPr>
        <w:pStyle w:val="Tekstprzypisudolnego"/>
        <w:jc w:val="both"/>
        <w:rPr>
          <w:sz w:val="18"/>
          <w:szCs w:val="18"/>
        </w:rPr>
      </w:pPr>
      <w:r w:rsidRPr="000A57CE">
        <w:rPr>
          <w:rStyle w:val="Odwoanieprzypisudolnego"/>
          <w:sz w:val="18"/>
          <w:szCs w:val="18"/>
        </w:rPr>
        <w:footnoteRef/>
      </w:r>
      <w:r w:rsidRPr="000A57CE">
        <w:rPr>
          <w:sz w:val="18"/>
          <w:szCs w:val="18"/>
        </w:rPr>
        <w:t xml:space="preserve"> Z. Mazur </w:t>
      </w:r>
      <w:r w:rsidRPr="000A57CE">
        <w:rPr>
          <w:i/>
          <w:sz w:val="18"/>
          <w:szCs w:val="18"/>
        </w:rPr>
        <w:t xml:space="preserve">Andrzej </w:t>
      </w:r>
      <w:proofErr w:type="spellStart"/>
      <w:r w:rsidRPr="000A57CE">
        <w:rPr>
          <w:i/>
          <w:sz w:val="18"/>
          <w:szCs w:val="18"/>
        </w:rPr>
        <w:t>Radawiecki</w:t>
      </w:r>
      <w:proofErr w:type="spellEnd"/>
      <w:r w:rsidRPr="000A57CE">
        <w:rPr>
          <w:i/>
          <w:sz w:val="18"/>
          <w:szCs w:val="18"/>
        </w:rPr>
        <w:t xml:space="preserve"> </w:t>
      </w:r>
      <w:r w:rsidRPr="000A57CE">
        <w:rPr>
          <w:sz w:val="18"/>
          <w:szCs w:val="18"/>
        </w:rPr>
        <w:t>, PSB t. 29, s. 699-671</w:t>
      </w:r>
    </w:p>
  </w:footnote>
  <w:footnote w:id="9">
    <w:p w:rsidR="00B21A0D" w:rsidRPr="00B21A0D" w:rsidRDefault="00B21A0D">
      <w:pPr>
        <w:pStyle w:val="Tekstprzypisudolnego"/>
      </w:pPr>
      <w:r>
        <w:rPr>
          <w:rStyle w:val="Odwoanieprzypisudolnego"/>
        </w:rPr>
        <w:footnoteRef/>
      </w:r>
      <w:r>
        <w:t xml:space="preserve"> </w:t>
      </w:r>
      <w:proofErr w:type="spellStart"/>
      <w:r>
        <w:t>Hernas</w:t>
      </w:r>
      <w:proofErr w:type="spellEnd"/>
      <w:r>
        <w:t xml:space="preserve">, Cz., </w:t>
      </w:r>
      <w:r>
        <w:rPr>
          <w:i/>
        </w:rPr>
        <w:t>Barok</w:t>
      </w:r>
      <w:r>
        <w:t>, 2004, s. 93</w:t>
      </w:r>
    </w:p>
  </w:footnote>
  <w:footnote w:id="10">
    <w:p w:rsidR="00B21A0D" w:rsidRPr="000A57CE" w:rsidRDefault="00B21A0D" w:rsidP="00496B76">
      <w:pPr>
        <w:pStyle w:val="Tekstprzypisudolnego"/>
        <w:jc w:val="both"/>
        <w:rPr>
          <w:sz w:val="18"/>
          <w:szCs w:val="18"/>
        </w:rPr>
      </w:pPr>
      <w:r w:rsidRPr="000A57CE">
        <w:rPr>
          <w:rStyle w:val="Odwoanieprzypisudolnego"/>
          <w:sz w:val="18"/>
          <w:szCs w:val="18"/>
        </w:rPr>
        <w:footnoteRef/>
      </w:r>
      <w:r w:rsidRPr="000A57CE">
        <w:rPr>
          <w:sz w:val="18"/>
          <w:szCs w:val="18"/>
        </w:rPr>
        <w:t xml:space="preserve"> Wydane w Krakowie w 1614, 1625, 1831 i przez E. Janotę w 1861, zob. tamże.</w:t>
      </w:r>
    </w:p>
  </w:footnote>
  <w:footnote w:id="11">
    <w:p w:rsidR="00B21A0D" w:rsidRPr="000A57CE" w:rsidRDefault="00B21A0D" w:rsidP="00496B76">
      <w:pPr>
        <w:pStyle w:val="Tekstprzypisudolnego"/>
        <w:jc w:val="both"/>
        <w:rPr>
          <w:sz w:val="18"/>
          <w:szCs w:val="18"/>
        </w:rPr>
      </w:pPr>
      <w:r w:rsidRPr="000A57CE">
        <w:rPr>
          <w:rStyle w:val="Odwoanieprzypisudolnego"/>
          <w:sz w:val="18"/>
          <w:szCs w:val="18"/>
        </w:rPr>
        <w:footnoteRef/>
      </w:r>
      <w:r w:rsidRPr="000A57CE">
        <w:rPr>
          <w:sz w:val="18"/>
          <w:szCs w:val="18"/>
        </w:rPr>
        <w:t xml:space="preserve"> Wydane w Krakowie w 1630 i przez E. Janotę w 1861, zob. tamże.</w:t>
      </w:r>
    </w:p>
  </w:footnote>
  <w:footnote w:id="12">
    <w:p w:rsidR="00B21A0D" w:rsidRPr="000A57CE" w:rsidRDefault="00B21A0D" w:rsidP="00496B76">
      <w:pPr>
        <w:pStyle w:val="Tekstprzypisudolnego"/>
        <w:jc w:val="both"/>
        <w:rPr>
          <w:sz w:val="18"/>
          <w:szCs w:val="18"/>
        </w:rPr>
      </w:pPr>
      <w:r w:rsidRPr="000A57CE">
        <w:rPr>
          <w:rStyle w:val="Odwoanieprzypisudolnego"/>
          <w:sz w:val="18"/>
          <w:szCs w:val="18"/>
        </w:rPr>
        <w:footnoteRef/>
      </w:r>
      <w:r w:rsidRPr="000A57CE">
        <w:rPr>
          <w:sz w:val="18"/>
          <w:szCs w:val="18"/>
        </w:rPr>
        <w:t xml:space="preserve"> Istniał w Żmigrodzie w latach ok. 1412 – 1788.</w:t>
      </w:r>
    </w:p>
  </w:footnote>
  <w:footnote w:id="13">
    <w:p w:rsidR="00B21A0D" w:rsidRPr="000A57CE" w:rsidRDefault="00B21A0D" w:rsidP="00496B76">
      <w:pPr>
        <w:pStyle w:val="Tekstprzypisudolnego"/>
        <w:jc w:val="both"/>
        <w:rPr>
          <w:i/>
          <w:sz w:val="18"/>
          <w:szCs w:val="18"/>
        </w:rPr>
      </w:pPr>
      <w:r w:rsidRPr="000A57CE">
        <w:rPr>
          <w:rStyle w:val="Odwoanieprzypisudolnego"/>
          <w:sz w:val="18"/>
          <w:szCs w:val="18"/>
        </w:rPr>
        <w:footnoteRef/>
      </w:r>
      <w:r w:rsidRPr="000A57CE">
        <w:rPr>
          <w:sz w:val="18"/>
          <w:szCs w:val="18"/>
        </w:rPr>
        <w:t xml:space="preserve"> S</w:t>
      </w:r>
      <w:r w:rsidRPr="000A57CE">
        <w:rPr>
          <w:rFonts w:cstheme="minorHAnsi"/>
          <w:sz w:val="18"/>
          <w:szCs w:val="18"/>
        </w:rPr>
        <w:t xml:space="preserve">. Zych, </w:t>
      </w:r>
      <w:r w:rsidRPr="000A57CE">
        <w:rPr>
          <w:rFonts w:cstheme="minorHAnsi"/>
          <w:i/>
          <w:sz w:val="18"/>
          <w:szCs w:val="18"/>
        </w:rPr>
        <w:t>Kościelne dzieje Nowego Żmigrodu w okresie przynależności do diecezji przemyskiej obrządku łacińskiego</w:t>
      </w:r>
      <w:r w:rsidRPr="000A57CE">
        <w:rPr>
          <w:rFonts w:cstheme="minorHAnsi"/>
          <w:sz w:val="18"/>
          <w:szCs w:val="18"/>
        </w:rPr>
        <w:t>, Wydawnictwo Diecezji Przemyskiej, Przemyśl 2018, s. 45</w:t>
      </w:r>
    </w:p>
  </w:footnote>
  <w:footnote w:id="14">
    <w:p w:rsidR="00B21A0D" w:rsidRPr="000A57CE" w:rsidRDefault="00B21A0D" w:rsidP="00496B76">
      <w:pPr>
        <w:pStyle w:val="Tekstprzypisudolnego"/>
        <w:jc w:val="both"/>
        <w:rPr>
          <w:sz w:val="18"/>
          <w:szCs w:val="18"/>
        </w:rPr>
      </w:pPr>
      <w:r w:rsidRPr="000A57CE">
        <w:rPr>
          <w:rStyle w:val="Odwoanieprzypisudolnego"/>
          <w:sz w:val="18"/>
          <w:szCs w:val="18"/>
        </w:rPr>
        <w:footnoteRef/>
      </w:r>
      <w:r w:rsidRPr="000A57CE">
        <w:rPr>
          <w:sz w:val="18"/>
          <w:szCs w:val="18"/>
        </w:rPr>
        <w:t xml:space="preserve"> M. Sokalski </w:t>
      </w:r>
      <w:r w:rsidRPr="000A57CE">
        <w:rPr>
          <w:i/>
          <w:sz w:val="18"/>
          <w:szCs w:val="18"/>
        </w:rPr>
        <w:t xml:space="preserve">Mikołaj Stadnicki </w:t>
      </w:r>
      <w:r w:rsidRPr="000A57CE">
        <w:rPr>
          <w:sz w:val="18"/>
          <w:szCs w:val="18"/>
        </w:rPr>
        <w:t>, PSB t. 41, s. 416-417</w:t>
      </w:r>
    </w:p>
  </w:footnote>
  <w:footnote w:id="15">
    <w:p w:rsidR="00B21A0D" w:rsidRPr="000A57CE" w:rsidRDefault="00B21A0D" w:rsidP="00496B76">
      <w:pPr>
        <w:pStyle w:val="Tekstprzypisudolnego"/>
        <w:jc w:val="both"/>
        <w:rPr>
          <w:sz w:val="18"/>
          <w:szCs w:val="18"/>
        </w:rPr>
      </w:pPr>
      <w:r w:rsidRPr="000A57CE">
        <w:rPr>
          <w:rStyle w:val="Odwoanieprzypisudolnego"/>
          <w:sz w:val="18"/>
          <w:szCs w:val="18"/>
        </w:rPr>
        <w:footnoteRef/>
      </w:r>
      <w:r w:rsidRPr="000A57CE">
        <w:rPr>
          <w:sz w:val="18"/>
          <w:szCs w:val="18"/>
        </w:rPr>
        <w:t xml:space="preserve"> S</w:t>
      </w:r>
      <w:r w:rsidRPr="000A57CE">
        <w:rPr>
          <w:rFonts w:cstheme="minorHAnsi"/>
          <w:sz w:val="18"/>
          <w:szCs w:val="18"/>
        </w:rPr>
        <w:t xml:space="preserve">. Zych, </w:t>
      </w:r>
      <w:r w:rsidRPr="000A57CE">
        <w:rPr>
          <w:rFonts w:cstheme="minorHAnsi"/>
          <w:i/>
          <w:sz w:val="18"/>
          <w:szCs w:val="18"/>
        </w:rPr>
        <w:t>Kościelne dzieje Nowego Żmigrodu</w:t>
      </w:r>
      <w:r w:rsidRPr="000A57CE">
        <w:rPr>
          <w:rFonts w:cstheme="minorHAnsi"/>
          <w:sz w:val="18"/>
          <w:szCs w:val="18"/>
        </w:rPr>
        <w:t>… s. 45</w:t>
      </w:r>
    </w:p>
  </w:footnote>
  <w:footnote w:id="16">
    <w:p w:rsidR="00B21A0D" w:rsidRPr="000A57CE" w:rsidRDefault="00B21A0D" w:rsidP="00496B76">
      <w:pPr>
        <w:pStyle w:val="Tekstprzypisudolnego"/>
        <w:jc w:val="both"/>
        <w:rPr>
          <w:sz w:val="18"/>
          <w:szCs w:val="18"/>
        </w:rPr>
      </w:pPr>
      <w:r w:rsidRPr="000A57CE">
        <w:rPr>
          <w:rStyle w:val="Odwoanieprzypisudolnego"/>
          <w:sz w:val="18"/>
          <w:szCs w:val="18"/>
        </w:rPr>
        <w:footnoteRef/>
      </w:r>
      <w:r w:rsidRPr="000A57CE">
        <w:rPr>
          <w:sz w:val="18"/>
          <w:szCs w:val="18"/>
        </w:rPr>
        <w:t xml:space="preserve"> </w:t>
      </w:r>
      <w:r w:rsidRPr="000A57CE">
        <w:rPr>
          <w:i/>
          <w:sz w:val="18"/>
          <w:szCs w:val="18"/>
        </w:rPr>
        <w:t xml:space="preserve">Teki Grona Konserwatorów </w:t>
      </w:r>
      <w:proofErr w:type="spellStart"/>
      <w:r w:rsidRPr="000A57CE">
        <w:rPr>
          <w:i/>
          <w:sz w:val="18"/>
          <w:szCs w:val="18"/>
        </w:rPr>
        <w:t>Galicyi</w:t>
      </w:r>
      <w:proofErr w:type="spellEnd"/>
      <w:r w:rsidRPr="000A57CE">
        <w:rPr>
          <w:i/>
          <w:sz w:val="18"/>
          <w:szCs w:val="18"/>
        </w:rPr>
        <w:t xml:space="preserve"> Zachodniej</w:t>
      </w:r>
      <w:r w:rsidRPr="000A57CE">
        <w:rPr>
          <w:sz w:val="18"/>
          <w:szCs w:val="18"/>
        </w:rPr>
        <w:t xml:space="preserve"> t. 1, s. 396</w:t>
      </w:r>
    </w:p>
  </w:footnote>
  <w:footnote w:id="17">
    <w:p w:rsidR="00B21A0D" w:rsidRPr="000A57CE" w:rsidRDefault="00B21A0D" w:rsidP="00496B76">
      <w:pPr>
        <w:pStyle w:val="Tekstprzypisudolnego"/>
        <w:jc w:val="both"/>
        <w:rPr>
          <w:i/>
          <w:sz w:val="18"/>
          <w:szCs w:val="18"/>
        </w:rPr>
      </w:pPr>
      <w:r w:rsidRPr="000A57CE">
        <w:rPr>
          <w:rStyle w:val="Odwoanieprzypisudolnego"/>
          <w:sz w:val="18"/>
          <w:szCs w:val="18"/>
        </w:rPr>
        <w:footnoteRef/>
      </w:r>
      <w:r w:rsidRPr="000A57CE">
        <w:rPr>
          <w:sz w:val="18"/>
          <w:szCs w:val="18"/>
        </w:rPr>
        <w:t xml:space="preserve"> Stadnickich ze Żmigrodu wspomina np. Kajetan Koźmian w poemacie pt. </w:t>
      </w:r>
      <w:r w:rsidRPr="000A57CE">
        <w:rPr>
          <w:i/>
          <w:sz w:val="18"/>
          <w:szCs w:val="18"/>
        </w:rPr>
        <w:t>Stefan Czarniecki.</w:t>
      </w:r>
    </w:p>
  </w:footnote>
  <w:footnote w:id="18">
    <w:p w:rsidR="00B21A0D" w:rsidRPr="000A57CE" w:rsidRDefault="00B21A0D" w:rsidP="00496B76">
      <w:pPr>
        <w:pStyle w:val="Tekstprzypisudolnego"/>
        <w:jc w:val="both"/>
        <w:rPr>
          <w:sz w:val="18"/>
          <w:szCs w:val="18"/>
        </w:rPr>
      </w:pPr>
      <w:r w:rsidRPr="000A57CE">
        <w:rPr>
          <w:rStyle w:val="Odwoanieprzypisudolnego"/>
          <w:sz w:val="18"/>
          <w:szCs w:val="18"/>
        </w:rPr>
        <w:footnoteRef/>
      </w:r>
      <w:r w:rsidRPr="000A57CE">
        <w:rPr>
          <w:sz w:val="18"/>
          <w:szCs w:val="18"/>
        </w:rPr>
        <w:t xml:space="preserve"> J.S. Pelczar, </w:t>
      </w:r>
      <w:r w:rsidRPr="000A57CE">
        <w:rPr>
          <w:i/>
          <w:sz w:val="18"/>
          <w:szCs w:val="18"/>
        </w:rPr>
        <w:t>Zarys dziejów kaznodziejstwa w Polsce</w:t>
      </w:r>
      <w:r w:rsidRPr="000A57CE">
        <w:rPr>
          <w:sz w:val="18"/>
          <w:szCs w:val="18"/>
        </w:rPr>
        <w:t>, Kraków 1917, s. 168</w:t>
      </w:r>
    </w:p>
  </w:footnote>
  <w:footnote w:id="19">
    <w:p w:rsidR="00B21A0D" w:rsidRPr="000A57CE" w:rsidRDefault="00B21A0D">
      <w:pPr>
        <w:pStyle w:val="Tekstprzypisudolnego"/>
        <w:rPr>
          <w:i/>
          <w:sz w:val="18"/>
          <w:szCs w:val="18"/>
        </w:rPr>
      </w:pPr>
      <w:r w:rsidRPr="000A57CE">
        <w:rPr>
          <w:rStyle w:val="Odwoanieprzypisudolnego"/>
          <w:i/>
          <w:sz w:val="18"/>
          <w:szCs w:val="18"/>
        </w:rPr>
        <w:footnoteRef/>
      </w:r>
      <w:r w:rsidRPr="000A57CE">
        <w:rPr>
          <w:i/>
          <w:sz w:val="18"/>
          <w:szCs w:val="18"/>
        </w:rPr>
        <w:t xml:space="preserve"> Inskrypcja w tłumaczeniu Romualda Biskupskiego.</w:t>
      </w:r>
    </w:p>
  </w:footnote>
  <w:footnote w:id="20">
    <w:p w:rsidR="00B21A0D" w:rsidRPr="000A57CE" w:rsidRDefault="00B21A0D">
      <w:pPr>
        <w:pStyle w:val="Tekstprzypisudolnego"/>
        <w:rPr>
          <w:sz w:val="18"/>
          <w:szCs w:val="18"/>
        </w:rPr>
      </w:pPr>
      <w:r w:rsidRPr="000A57CE">
        <w:rPr>
          <w:rStyle w:val="Odwoanieprzypisudolnego"/>
          <w:sz w:val="18"/>
          <w:szCs w:val="18"/>
        </w:rPr>
        <w:footnoteRef/>
      </w:r>
      <w:r w:rsidRPr="000A57CE">
        <w:rPr>
          <w:sz w:val="18"/>
          <w:szCs w:val="18"/>
        </w:rPr>
        <w:t xml:space="preserve"> J. Szuber, </w:t>
      </w:r>
      <w:proofErr w:type="spellStart"/>
      <w:r w:rsidRPr="000A57CE">
        <w:rPr>
          <w:i/>
          <w:sz w:val="18"/>
          <w:szCs w:val="18"/>
        </w:rPr>
        <w:t>Jakow</w:t>
      </w:r>
      <w:proofErr w:type="spellEnd"/>
      <w:r w:rsidRPr="000A57CE">
        <w:rPr>
          <w:i/>
          <w:sz w:val="18"/>
          <w:szCs w:val="18"/>
        </w:rPr>
        <w:t xml:space="preserve"> </w:t>
      </w:r>
      <w:proofErr w:type="spellStart"/>
      <w:r w:rsidRPr="000A57CE">
        <w:rPr>
          <w:i/>
          <w:sz w:val="18"/>
          <w:szCs w:val="18"/>
        </w:rPr>
        <w:t>Bawolak</w:t>
      </w:r>
      <w:proofErr w:type="spellEnd"/>
      <w:r w:rsidRPr="000A57CE">
        <w:rPr>
          <w:i/>
          <w:sz w:val="18"/>
          <w:szCs w:val="18"/>
        </w:rPr>
        <w:t xml:space="preserve"> </w:t>
      </w:r>
      <w:r w:rsidRPr="000A57CE">
        <w:rPr>
          <w:sz w:val="18"/>
          <w:szCs w:val="18"/>
        </w:rPr>
        <w:t xml:space="preserve">[w] tegoż, </w:t>
      </w:r>
      <w:r w:rsidRPr="000A57CE">
        <w:rPr>
          <w:i/>
          <w:sz w:val="18"/>
          <w:szCs w:val="18"/>
        </w:rPr>
        <w:t xml:space="preserve">Lekcja </w:t>
      </w:r>
      <w:proofErr w:type="spellStart"/>
      <w:r w:rsidRPr="000A57CE">
        <w:rPr>
          <w:i/>
          <w:sz w:val="18"/>
          <w:szCs w:val="18"/>
        </w:rPr>
        <w:t>Tejrezjasza</w:t>
      </w:r>
      <w:proofErr w:type="spellEnd"/>
      <w:r w:rsidRPr="000A57CE">
        <w:rPr>
          <w:i/>
          <w:sz w:val="18"/>
          <w:szCs w:val="18"/>
        </w:rPr>
        <w:t xml:space="preserve"> i inne wiersze wybrane</w:t>
      </w:r>
      <w:r w:rsidRPr="000A57CE">
        <w:rPr>
          <w:sz w:val="18"/>
          <w:szCs w:val="18"/>
        </w:rPr>
        <w:t>, Kraków 2003, s. 29.</w:t>
      </w:r>
    </w:p>
  </w:footnote>
  <w:footnote w:id="21">
    <w:p w:rsidR="00B21A0D" w:rsidRPr="000A57CE" w:rsidRDefault="00B21A0D">
      <w:pPr>
        <w:pStyle w:val="Tekstprzypisudolnego"/>
        <w:rPr>
          <w:sz w:val="18"/>
          <w:szCs w:val="18"/>
        </w:rPr>
      </w:pPr>
      <w:r w:rsidRPr="000A57CE">
        <w:rPr>
          <w:rStyle w:val="Odwoanieprzypisudolnego"/>
          <w:sz w:val="18"/>
          <w:szCs w:val="18"/>
        </w:rPr>
        <w:footnoteRef/>
      </w:r>
      <w:r w:rsidRPr="000A57CE">
        <w:rPr>
          <w:sz w:val="18"/>
          <w:szCs w:val="18"/>
        </w:rPr>
        <w:t xml:space="preserve"> Wspomnienie św. Jakuba Apostoła.</w:t>
      </w:r>
    </w:p>
  </w:footnote>
  <w:footnote w:id="22">
    <w:p w:rsidR="00B21A0D" w:rsidRPr="000A57CE" w:rsidRDefault="00B21A0D" w:rsidP="00496B76">
      <w:pPr>
        <w:pStyle w:val="Tekstprzypisudolnego"/>
        <w:jc w:val="both"/>
        <w:rPr>
          <w:sz w:val="18"/>
          <w:szCs w:val="18"/>
        </w:rPr>
      </w:pPr>
      <w:r w:rsidRPr="000A57CE">
        <w:rPr>
          <w:rStyle w:val="Odwoanieprzypisudolnego"/>
          <w:sz w:val="18"/>
          <w:szCs w:val="18"/>
        </w:rPr>
        <w:footnoteRef/>
      </w:r>
      <w:r w:rsidRPr="000A57CE">
        <w:rPr>
          <w:sz w:val="18"/>
          <w:szCs w:val="18"/>
        </w:rPr>
        <w:t xml:space="preserve"> M. </w:t>
      </w:r>
      <w:proofErr w:type="spellStart"/>
      <w:r w:rsidRPr="000A57CE">
        <w:rPr>
          <w:sz w:val="18"/>
          <w:szCs w:val="18"/>
        </w:rPr>
        <w:t>Ptaszyk</w:t>
      </w:r>
      <w:proofErr w:type="spellEnd"/>
      <w:r w:rsidRPr="000A57CE">
        <w:rPr>
          <w:sz w:val="18"/>
          <w:szCs w:val="18"/>
        </w:rPr>
        <w:t xml:space="preserve"> </w:t>
      </w:r>
      <w:r w:rsidRPr="000A57CE">
        <w:rPr>
          <w:i/>
          <w:sz w:val="18"/>
          <w:szCs w:val="18"/>
        </w:rPr>
        <w:t>Kalendarz życia i twórczości Samuela Bogumiła Lindego</w:t>
      </w:r>
      <w:r w:rsidRPr="000A57CE">
        <w:rPr>
          <w:sz w:val="18"/>
          <w:szCs w:val="18"/>
        </w:rPr>
        <w:t>, Wrocław 1992, s. 31</w:t>
      </w:r>
    </w:p>
  </w:footnote>
  <w:footnote w:id="23">
    <w:p w:rsidR="00B21A0D" w:rsidRPr="000A57CE" w:rsidRDefault="00B21A0D" w:rsidP="00496B76">
      <w:pPr>
        <w:pStyle w:val="Tekstprzypisudolnego"/>
        <w:jc w:val="both"/>
        <w:rPr>
          <w:sz w:val="18"/>
          <w:szCs w:val="18"/>
        </w:rPr>
      </w:pPr>
      <w:r w:rsidRPr="000A57CE">
        <w:rPr>
          <w:rStyle w:val="Odwoanieprzypisudolnego"/>
          <w:sz w:val="18"/>
          <w:szCs w:val="18"/>
        </w:rPr>
        <w:footnoteRef/>
      </w:r>
      <w:r w:rsidRPr="000A57CE">
        <w:rPr>
          <w:sz w:val="18"/>
          <w:szCs w:val="18"/>
        </w:rPr>
        <w:t xml:space="preserve"> 16 marca 1801 dobra Żmigrodzkie nabył Franciszek Stadnicki, ojciec Antoniego, zob. S</w:t>
      </w:r>
      <w:r w:rsidRPr="000A57CE">
        <w:rPr>
          <w:rFonts w:cstheme="minorHAnsi"/>
          <w:sz w:val="18"/>
          <w:szCs w:val="18"/>
        </w:rPr>
        <w:t xml:space="preserve">. Zych, </w:t>
      </w:r>
      <w:r w:rsidRPr="000A57CE">
        <w:rPr>
          <w:rFonts w:cstheme="minorHAnsi"/>
          <w:i/>
          <w:sz w:val="18"/>
          <w:szCs w:val="18"/>
        </w:rPr>
        <w:t>Kościelne dzieje Nowego Żmigrodu</w:t>
      </w:r>
      <w:r w:rsidRPr="000A57CE">
        <w:rPr>
          <w:rFonts w:cstheme="minorHAnsi"/>
          <w:sz w:val="18"/>
          <w:szCs w:val="18"/>
        </w:rPr>
        <w:t>… s. 18</w:t>
      </w:r>
    </w:p>
  </w:footnote>
  <w:footnote w:id="24">
    <w:p w:rsidR="00B21A0D" w:rsidRPr="000A57CE" w:rsidRDefault="00B21A0D" w:rsidP="00496B76">
      <w:pPr>
        <w:pStyle w:val="Tekstprzypisudolnego"/>
        <w:jc w:val="both"/>
        <w:rPr>
          <w:sz w:val="18"/>
          <w:szCs w:val="18"/>
        </w:rPr>
      </w:pPr>
      <w:r w:rsidRPr="000A57CE">
        <w:rPr>
          <w:rStyle w:val="Odwoanieprzypisudolnego"/>
          <w:sz w:val="18"/>
          <w:szCs w:val="18"/>
        </w:rPr>
        <w:footnoteRef/>
      </w:r>
      <w:r w:rsidRPr="000A57CE">
        <w:rPr>
          <w:sz w:val="18"/>
          <w:szCs w:val="18"/>
        </w:rPr>
        <w:t xml:space="preserve"> M. </w:t>
      </w:r>
      <w:proofErr w:type="spellStart"/>
      <w:r w:rsidRPr="000A57CE">
        <w:rPr>
          <w:sz w:val="18"/>
          <w:szCs w:val="18"/>
        </w:rPr>
        <w:t>Czappe</w:t>
      </w:r>
      <w:proofErr w:type="spellEnd"/>
      <w:r w:rsidRPr="000A57CE">
        <w:rPr>
          <w:sz w:val="18"/>
          <w:szCs w:val="18"/>
        </w:rPr>
        <w:t xml:space="preserve">, J. </w:t>
      </w:r>
      <w:proofErr w:type="spellStart"/>
      <w:r w:rsidRPr="000A57CE">
        <w:rPr>
          <w:sz w:val="18"/>
          <w:szCs w:val="18"/>
        </w:rPr>
        <w:t>Wyrozumski</w:t>
      </w:r>
      <w:proofErr w:type="spellEnd"/>
      <w:r w:rsidRPr="000A57CE">
        <w:rPr>
          <w:sz w:val="18"/>
          <w:szCs w:val="18"/>
        </w:rPr>
        <w:t xml:space="preserve"> </w:t>
      </w:r>
      <w:r w:rsidRPr="000A57CE">
        <w:rPr>
          <w:i/>
          <w:sz w:val="18"/>
          <w:szCs w:val="18"/>
        </w:rPr>
        <w:t>Antoni Stadnicki,</w:t>
      </w:r>
      <w:r w:rsidRPr="000A57CE">
        <w:rPr>
          <w:sz w:val="18"/>
          <w:szCs w:val="18"/>
        </w:rPr>
        <w:t xml:space="preserve"> PSB t. 41, s. 374-376</w:t>
      </w:r>
    </w:p>
  </w:footnote>
  <w:footnote w:id="25">
    <w:p w:rsidR="00B21A0D" w:rsidRPr="000A57CE" w:rsidRDefault="00B21A0D" w:rsidP="00496B76">
      <w:pPr>
        <w:pStyle w:val="Tekstprzypisudolnego"/>
        <w:jc w:val="both"/>
        <w:rPr>
          <w:sz w:val="18"/>
          <w:szCs w:val="18"/>
        </w:rPr>
      </w:pPr>
      <w:r w:rsidRPr="000A57CE">
        <w:rPr>
          <w:rStyle w:val="Odwoanieprzypisudolnego"/>
          <w:sz w:val="18"/>
          <w:szCs w:val="18"/>
        </w:rPr>
        <w:footnoteRef/>
      </w:r>
      <w:r w:rsidRPr="000A57CE">
        <w:rPr>
          <w:sz w:val="18"/>
          <w:szCs w:val="18"/>
        </w:rPr>
        <w:t xml:space="preserve"> Tamże.</w:t>
      </w:r>
    </w:p>
  </w:footnote>
  <w:footnote w:id="26">
    <w:p w:rsidR="00B21A0D" w:rsidRPr="000A57CE" w:rsidRDefault="00B21A0D" w:rsidP="00496B76">
      <w:pPr>
        <w:pStyle w:val="Tekstprzypisudolnego"/>
        <w:jc w:val="both"/>
        <w:rPr>
          <w:sz w:val="18"/>
          <w:szCs w:val="18"/>
        </w:rPr>
      </w:pPr>
      <w:r w:rsidRPr="000A57CE">
        <w:rPr>
          <w:rStyle w:val="Odwoanieprzypisudolnego"/>
          <w:sz w:val="18"/>
          <w:szCs w:val="18"/>
        </w:rPr>
        <w:footnoteRef/>
      </w:r>
      <w:r w:rsidRPr="000A57CE">
        <w:rPr>
          <w:sz w:val="18"/>
          <w:szCs w:val="18"/>
        </w:rPr>
        <w:t xml:space="preserve"> Tamże.</w:t>
      </w:r>
    </w:p>
  </w:footnote>
  <w:footnote w:id="27">
    <w:p w:rsidR="00B21A0D" w:rsidRPr="000A57CE" w:rsidRDefault="00B21A0D" w:rsidP="00496B76">
      <w:pPr>
        <w:pStyle w:val="Tekstprzypisudolnego"/>
        <w:jc w:val="both"/>
        <w:rPr>
          <w:sz w:val="18"/>
          <w:szCs w:val="18"/>
        </w:rPr>
      </w:pPr>
      <w:r w:rsidRPr="000A57CE">
        <w:rPr>
          <w:rStyle w:val="Odwoanieprzypisudolnego"/>
          <w:sz w:val="18"/>
          <w:szCs w:val="18"/>
        </w:rPr>
        <w:footnoteRef/>
      </w:r>
      <w:r w:rsidRPr="000A57CE">
        <w:rPr>
          <w:sz w:val="18"/>
          <w:szCs w:val="18"/>
        </w:rPr>
        <w:t xml:space="preserve"> P.S. </w:t>
      </w:r>
      <w:r w:rsidRPr="000A57CE">
        <w:rPr>
          <w:i/>
          <w:sz w:val="18"/>
          <w:szCs w:val="18"/>
        </w:rPr>
        <w:t>[List do redakcji],</w:t>
      </w:r>
      <w:r w:rsidRPr="000A57CE">
        <w:rPr>
          <w:sz w:val="18"/>
          <w:szCs w:val="18"/>
        </w:rPr>
        <w:t xml:space="preserve"> „Weteran Poznański” czerwiec 1825.</w:t>
      </w:r>
    </w:p>
  </w:footnote>
  <w:footnote w:id="28">
    <w:p w:rsidR="00B21A0D" w:rsidRPr="000A57CE" w:rsidRDefault="00B21A0D" w:rsidP="00496B76">
      <w:pPr>
        <w:pStyle w:val="Tekstprzypisudolnego"/>
        <w:jc w:val="both"/>
        <w:rPr>
          <w:rFonts w:cstheme="minorHAnsi"/>
          <w:sz w:val="18"/>
          <w:szCs w:val="18"/>
        </w:rPr>
      </w:pPr>
      <w:r w:rsidRPr="000A57CE">
        <w:rPr>
          <w:rStyle w:val="Odwoanieprzypisudolnego"/>
          <w:rFonts w:cstheme="minorHAnsi"/>
          <w:sz w:val="18"/>
          <w:szCs w:val="18"/>
        </w:rPr>
        <w:footnoteRef/>
      </w:r>
      <w:r w:rsidRPr="000A57CE">
        <w:rPr>
          <w:rFonts w:cstheme="minorHAnsi"/>
          <w:sz w:val="18"/>
          <w:szCs w:val="18"/>
        </w:rPr>
        <w:t xml:space="preserve"> Być może chodzi o kronikę </w:t>
      </w:r>
      <w:proofErr w:type="spellStart"/>
      <w:r w:rsidRPr="000A57CE">
        <w:rPr>
          <w:rFonts w:cstheme="minorHAnsi"/>
          <w:i/>
          <w:sz w:val="18"/>
          <w:szCs w:val="18"/>
        </w:rPr>
        <w:t>Jawen</w:t>
      </w:r>
      <w:proofErr w:type="spellEnd"/>
      <w:r w:rsidRPr="000A57CE">
        <w:rPr>
          <w:rFonts w:cstheme="minorHAnsi"/>
          <w:i/>
          <w:sz w:val="18"/>
          <w:szCs w:val="18"/>
        </w:rPr>
        <w:t xml:space="preserve"> </w:t>
      </w:r>
      <w:proofErr w:type="spellStart"/>
      <w:r w:rsidRPr="000A57CE">
        <w:rPr>
          <w:rFonts w:cstheme="minorHAnsi"/>
          <w:i/>
          <w:sz w:val="18"/>
          <w:szCs w:val="18"/>
        </w:rPr>
        <w:t>mecula</w:t>
      </w:r>
      <w:proofErr w:type="spellEnd"/>
      <w:r w:rsidRPr="000A57CE">
        <w:rPr>
          <w:rFonts w:cstheme="minorHAnsi"/>
          <w:i/>
          <w:sz w:val="18"/>
          <w:szCs w:val="18"/>
        </w:rPr>
        <w:t xml:space="preserve"> </w:t>
      </w:r>
      <w:r w:rsidRPr="000A57CE">
        <w:rPr>
          <w:rFonts w:cstheme="minorHAnsi"/>
          <w:bCs/>
          <w:sz w:val="18"/>
          <w:szCs w:val="18"/>
          <w:shd w:val="clear" w:color="auto" w:fill="FFFFFF"/>
        </w:rPr>
        <w:t xml:space="preserve">Nathana </w:t>
      </w:r>
      <w:proofErr w:type="spellStart"/>
      <w:r w:rsidRPr="000A57CE">
        <w:rPr>
          <w:rFonts w:cstheme="minorHAnsi"/>
          <w:bCs/>
          <w:sz w:val="18"/>
          <w:szCs w:val="18"/>
          <w:shd w:val="clear" w:color="auto" w:fill="FFFFFF"/>
        </w:rPr>
        <w:t>ben</w:t>
      </w:r>
      <w:proofErr w:type="spellEnd"/>
      <w:r w:rsidRPr="000A57CE">
        <w:rPr>
          <w:rFonts w:cstheme="minorHAnsi"/>
          <w:bCs/>
          <w:sz w:val="18"/>
          <w:szCs w:val="18"/>
          <w:shd w:val="clear" w:color="auto" w:fill="FFFFFF"/>
        </w:rPr>
        <w:t xml:space="preserve"> Mosesa </w:t>
      </w:r>
      <w:proofErr w:type="spellStart"/>
      <w:r w:rsidRPr="000A57CE">
        <w:rPr>
          <w:rFonts w:cstheme="minorHAnsi"/>
          <w:bCs/>
          <w:sz w:val="18"/>
          <w:szCs w:val="18"/>
          <w:shd w:val="clear" w:color="auto" w:fill="FFFFFF"/>
        </w:rPr>
        <w:t>Hannovera</w:t>
      </w:r>
      <w:proofErr w:type="spellEnd"/>
      <w:r w:rsidRPr="000A57CE">
        <w:rPr>
          <w:rFonts w:cstheme="minorHAnsi"/>
          <w:bCs/>
          <w:sz w:val="18"/>
          <w:szCs w:val="18"/>
          <w:shd w:val="clear" w:color="auto" w:fill="FFFFFF"/>
        </w:rPr>
        <w:t xml:space="preserve">, której tłumaczenie w j. polskim pt. </w:t>
      </w:r>
      <w:r w:rsidRPr="000A57CE">
        <w:rPr>
          <w:rFonts w:cstheme="minorHAnsi"/>
          <w:bCs/>
          <w:i/>
          <w:sz w:val="18"/>
          <w:szCs w:val="18"/>
          <w:shd w:val="clear" w:color="auto" w:fill="FFFFFF"/>
        </w:rPr>
        <w:t xml:space="preserve">Głębokie bagno </w:t>
      </w:r>
      <w:r w:rsidRPr="000A57CE">
        <w:rPr>
          <w:rFonts w:cstheme="minorHAnsi"/>
          <w:bCs/>
          <w:sz w:val="18"/>
          <w:szCs w:val="18"/>
          <w:shd w:val="clear" w:color="auto" w:fill="FFFFFF"/>
        </w:rPr>
        <w:t>wyszło dopiero w 1912 we Lwowie.</w:t>
      </w:r>
    </w:p>
  </w:footnote>
  <w:footnote w:id="29">
    <w:p w:rsidR="00B21A0D" w:rsidRPr="000A57CE" w:rsidRDefault="00B21A0D" w:rsidP="00496B76">
      <w:pPr>
        <w:pStyle w:val="Tekstprzypisudolnego"/>
        <w:jc w:val="both"/>
        <w:rPr>
          <w:sz w:val="18"/>
          <w:szCs w:val="18"/>
        </w:rPr>
      </w:pPr>
      <w:r w:rsidRPr="000A57CE">
        <w:rPr>
          <w:rStyle w:val="Odwoanieprzypisudolnego"/>
          <w:sz w:val="18"/>
          <w:szCs w:val="18"/>
        </w:rPr>
        <w:footnoteRef/>
      </w:r>
      <w:r w:rsidRPr="000A57CE">
        <w:rPr>
          <w:sz w:val="18"/>
          <w:szCs w:val="18"/>
        </w:rPr>
        <w:t xml:space="preserve"> [A. Stadnicki] </w:t>
      </w:r>
      <w:r w:rsidRPr="000A57CE">
        <w:rPr>
          <w:i/>
          <w:sz w:val="18"/>
          <w:szCs w:val="18"/>
        </w:rPr>
        <w:t xml:space="preserve">Ułomki do </w:t>
      </w:r>
      <w:proofErr w:type="spellStart"/>
      <w:r w:rsidRPr="000A57CE">
        <w:rPr>
          <w:i/>
          <w:sz w:val="18"/>
          <w:szCs w:val="18"/>
        </w:rPr>
        <w:t>historyi</w:t>
      </w:r>
      <w:proofErr w:type="spellEnd"/>
      <w:r w:rsidRPr="000A57CE">
        <w:rPr>
          <w:i/>
          <w:sz w:val="18"/>
          <w:szCs w:val="18"/>
        </w:rPr>
        <w:t xml:space="preserve"> ludu żydowskiego w Europie</w:t>
      </w:r>
      <w:r w:rsidRPr="000A57CE">
        <w:rPr>
          <w:sz w:val="18"/>
          <w:szCs w:val="18"/>
        </w:rPr>
        <w:t>, „Pamiętnik Galicyjski” grudzień 1821.</w:t>
      </w:r>
    </w:p>
  </w:footnote>
  <w:footnote w:id="30">
    <w:p w:rsidR="00B21A0D" w:rsidRPr="000A57CE" w:rsidRDefault="00B21A0D" w:rsidP="00496B76">
      <w:pPr>
        <w:pStyle w:val="Tekstprzypisudolnego"/>
        <w:jc w:val="both"/>
        <w:rPr>
          <w:sz w:val="18"/>
          <w:szCs w:val="18"/>
        </w:rPr>
      </w:pPr>
      <w:r w:rsidRPr="000A57CE">
        <w:rPr>
          <w:rStyle w:val="Odwoanieprzypisudolnego"/>
          <w:sz w:val="18"/>
          <w:szCs w:val="18"/>
        </w:rPr>
        <w:footnoteRef/>
      </w:r>
      <w:r w:rsidRPr="000A57CE">
        <w:rPr>
          <w:sz w:val="18"/>
          <w:szCs w:val="18"/>
        </w:rPr>
        <w:t xml:space="preserve"> M. </w:t>
      </w:r>
      <w:proofErr w:type="spellStart"/>
      <w:r w:rsidRPr="000A57CE">
        <w:rPr>
          <w:sz w:val="18"/>
          <w:szCs w:val="18"/>
        </w:rPr>
        <w:t>Czappe</w:t>
      </w:r>
      <w:proofErr w:type="spellEnd"/>
      <w:r w:rsidRPr="000A57CE">
        <w:rPr>
          <w:sz w:val="18"/>
          <w:szCs w:val="18"/>
        </w:rPr>
        <w:t xml:space="preserve">, J. </w:t>
      </w:r>
      <w:proofErr w:type="spellStart"/>
      <w:r w:rsidRPr="000A57CE">
        <w:rPr>
          <w:sz w:val="18"/>
          <w:szCs w:val="18"/>
        </w:rPr>
        <w:t>Wyrozumski</w:t>
      </w:r>
      <w:proofErr w:type="spellEnd"/>
      <w:r w:rsidRPr="000A57CE">
        <w:rPr>
          <w:sz w:val="18"/>
          <w:szCs w:val="18"/>
        </w:rPr>
        <w:t xml:space="preserve"> </w:t>
      </w:r>
      <w:r w:rsidRPr="000A57CE">
        <w:rPr>
          <w:i/>
          <w:sz w:val="18"/>
          <w:szCs w:val="18"/>
        </w:rPr>
        <w:t>Antoni Stadnicki,</w:t>
      </w:r>
      <w:r w:rsidRPr="000A57CE">
        <w:rPr>
          <w:sz w:val="18"/>
          <w:szCs w:val="18"/>
        </w:rPr>
        <w:t xml:space="preserve"> PSB t. 41, s. 374-376.</w:t>
      </w:r>
    </w:p>
  </w:footnote>
  <w:footnote w:id="31">
    <w:p w:rsidR="00B21A0D" w:rsidRPr="000A57CE" w:rsidRDefault="00B21A0D" w:rsidP="00496B76">
      <w:pPr>
        <w:pStyle w:val="Tekstprzypisudolnego"/>
        <w:jc w:val="both"/>
        <w:rPr>
          <w:sz w:val="18"/>
          <w:szCs w:val="18"/>
        </w:rPr>
      </w:pPr>
      <w:r w:rsidRPr="000A57CE">
        <w:rPr>
          <w:rStyle w:val="Odwoanieprzypisudolnego"/>
          <w:sz w:val="18"/>
          <w:szCs w:val="18"/>
        </w:rPr>
        <w:footnoteRef/>
      </w:r>
      <w:r w:rsidRPr="000A57CE">
        <w:rPr>
          <w:sz w:val="18"/>
          <w:szCs w:val="18"/>
        </w:rPr>
        <w:t xml:space="preserve"> Tamże.</w:t>
      </w:r>
    </w:p>
  </w:footnote>
  <w:footnote w:id="32">
    <w:p w:rsidR="00B21A0D" w:rsidRPr="000A57CE" w:rsidRDefault="00B21A0D" w:rsidP="00496B76">
      <w:pPr>
        <w:pStyle w:val="Tekstprzypisudolnego"/>
        <w:jc w:val="both"/>
        <w:rPr>
          <w:sz w:val="18"/>
          <w:szCs w:val="18"/>
        </w:rPr>
      </w:pPr>
      <w:r w:rsidRPr="000A57CE">
        <w:rPr>
          <w:rStyle w:val="Odwoanieprzypisudolnego"/>
          <w:sz w:val="18"/>
          <w:szCs w:val="18"/>
        </w:rPr>
        <w:footnoteRef/>
      </w:r>
      <w:r w:rsidRPr="000A57CE">
        <w:rPr>
          <w:sz w:val="18"/>
          <w:szCs w:val="18"/>
        </w:rPr>
        <w:t xml:space="preserve"> Aleksander, Kazimierz, Władysław i urodzony w 1820 w Nowym Żmigrodzie – Zygmunt.</w:t>
      </w:r>
    </w:p>
  </w:footnote>
  <w:footnote w:id="33">
    <w:p w:rsidR="00B21A0D" w:rsidRPr="000A57CE" w:rsidRDefault="00B21A0D" w:rsidP="00496B76">
      <w:pPr>
        <w:pStyle w:val="Tekstprzypisudolnego"/>
        <w:jc w:val="both"/>
        <w:rPr>
          <w:sz w:val="18"/>
          <w:szCs w:val="18"/>
        </w:rPr>
      </w:pPr>
      <w:r w:rsidRPr="000A57CE">
        <w:rPr>
          <w:rStyle w:val="Odwoanieprzypisudolnego"/>
          <w:sz w:val="18"/>
          <w:szCs w:val="18"/>
        </w:rPr>
        <w:footnoteRef/>
      </w:r>
      <w:r w:rsidRPr="000A57CE">
        <w:rPr>
          <w:sz w:val="18"/>
          <w:szCs w:val="18"/>
        </w:rPr>
        <w:t xml:space="preserve"> J. Malec,</w:t>
      </w:r>
      <w:r w:rsidRPr="000A57CE">
        <w:rPr>
          <w:i/>
          <w:sz w:val="18"/>
          <w:szCs w:val="18"/>
        </w:rPr>
        <w:t xml:space="preserve"> Aleksander Stadnicki</w:t>
      </w:r>
      <w:r w:rsidRPr="000A57CE">
        <w:rPr>
          <w:sz w:val="18"/>
          <w:szCs w:val="18"/>
        </w:rPr>
        <w:t>, PSB, t. 41, s. 368-369.</w:t>
      </w:r>
    </w:p>
  </w:footnote>
  <w:footnote w:id="34">
    <w:p w:rsidR="00B21A0D" w:rsidRPr="000A57CE" w:rsidRDefault="00B21A0D" w:rsidP="00496B76">
      <w:pPr>
        <w:pStyle w:val="Tekstprzypisudolnego"/>
        <w:jc w:val="both"/>
        <w:rPr>
          <w:rFonts w:cstheme="minorHAnsi"/>
          <w:sz w:val="18"/>
          <w:szCs w:val="18"/>
        </w:rPr>
      </w:pPr>
      <w:r w:rsidRPr="000A57CE">
        <w:rPr>
          <w:rStyle w:val="Odwoanieprzypisudolnego"/>
          <w:rFonts w:cstheme="minorHAnsi"/>
          <w:sz w:val="18"/>
          <w:szCs w:val="18"/>
        </w:rPr>
        <w:footnoteRef/>
      </w:r>
      <w:r w:rsidRPr="000A57CE">
        <w:rPr>
          <w:rFonts w:cstheme="minorHAnsi"/>
          <w:sz w:val="18"/>
          <w:szCs w:val="18"/>
        </w:rPr>
        <w:t xml:space="preserve"> A. Dziadzio, </w:t>
      </w:r>
      <w:r w:rsidRPr="000A57CE">
        <w:rPr>
          <w:rFonts w:cstheme="minorHAnsi"/>
          <w:i/>
          <w:sz w:val="18"/>
          <w:szCs w:val="18"/>
        </w:rPr>
        <w:t>Kazimierz Stadnicki</w:t>
      </w:r>
      <w:r w:rsidRPr="000A57CE">
        <w:rPr>
          <w:rFonts w:cstheme="minorHAnsi"/>
          <w:sz w:val="18"/>
          <w:szCs w:val="18"/>
        </w:rPr>
        <w:t>, PSB, t. 41, s. 403-405.</w:t>
      </w:r>
    </w:p>
  </w:footnote>
  <w:footnote w:id="35">
    <w:p w:rsidR="00B21A0D" w:rsidRPr="000A57CE" w:rsidRDefault="00B21A0D" w:rsidP="00496B76">
      <w:pPr>
        <w:pStyle w:val="Tekstprzypisudolnego"/>
        <w:jc w:val="both"/>
        <w:rPr>
          <w:sz w:val="18"/>
          <w:szCs w:val="18"/>
        </w:rPr>
      </w:pPr>
      <w:r w:rsidRPr="000A57CE">
        <w:rPr>
          <w:rStyle w:val="Odwoanieprzypisudolnego"/>
          <w:sz w:val="18"/>
          <w:szCs w:val="18"/>
        </w:rPr>
        <w:footnoteRef/>
      </w:r>
      <w:r w:rsidRPr="000A57CE">
        <w:rPr>
          <w:sz w:val="18"/>
          <w:szCs w:val="18"/>
        </w:rPr>
        <w:t xml:space="preserve"> Z Marianną z </w:t>
      </w:r>
      <w:proofErr w:type="spellStart"/>
      <w:r w:rsidRPr="000A57CE">
        <w:rPr>
          <w:sz w:val="18"/>
          <w:szCs w:val="18"/>
        </w:rPr>
        <w:t>Pułczyńskich</w:t>
      </w:r>
      <w:proofErr w:type="spellEnd"/>
      <w:r w:rsidRPr="000A57CE">
        <w:rPr>
          <w:sz w:val="18"/>
          <w:szCs w:val="18"/>
        </w:rPr>
        <w:t xml:space="preserve"> miał córki Malwinę i Marię oraz synów Adama, Walentego i Ottona.</w:t>
      </w:r>
    </w:p>
  </w:footnote>
  <w:footnote w:id="36">
    <w:p w:rsidR="00B21A0D" w:rsidRPr="000A57CE" w:rsidRDefault="00B21A0D" w:rsidP="00496B76">
      <w:pPr>
        <w:pStyle w:val="Tekstprzypisudolnego"/>
        <w:jc w:val="both"/>
        <w:rPr>
          <w:sz w:val="18"/>
          <w:szCs w:val="18"/>
        </w:rPr>
      </w:pPr>
      <w:r w:rsidRPr="000A57CE">
        <w:rPr>
          <w:rStyle w:val="Odwoanieprzypisudolnego"/>
          <w:sz w:val="18"/>
          <w:szCs w:val="18"/>
        </w:rPr>
        <w:footnoteRef/>
      </w:r>
      <w:r w:rsidRPr="000A57CE">
        <w:rPr>
          <w:sz w:val="18"/>
          <w:szCs w:val="18"/>
        </w:rPr>
        <w:t xml:space="preserve"> R. Skręt, </w:t>
      </w:r>
      <w:r w:rsidRPr="000A57CE">
        <w:rPr>
          <w:i/>
          <w:sz w:val="18"/>
          <w:szCs w:val="18"/>
        </w:rPr>
        <w:t>Maria Pomezańska</w:t>
      </w:r>
      <w:r w:rsidRPr="000A57CE">
        <w:rPr>
          <w:sz w:val="18"/>
          <w:szCs w:val="18"/>
        </w:rPr>
        <w:t>, PSB t. 27, s. 379</w:t>
      </w:r>
    </w:p>
  </w:footnote>
  <w:footnote w:id="37">
    <w:p w:rsidR="00B21A0D" w:rsidRPr="000A57CE" w:rsidRDefault="00B21A0D" w:rsidP="00496B76">
      <w:pPr>
        <w:pStyle w:val="Tekstprzypisudolnego"/>
        <w:jc w:val="both"/>
        <w:rPr>
          <w:sz w:val="18"/>
          <w:szCs w:val="18"/>
        </w:rPr>
      </w:pPr>
      <w:r w:rsidRPr="000A57CE">
        <w:rPr>
          <w:rStyle w:val="Odwoanieprzypisudolnego"/>
          <w:sz w:val="18"/>
          <w:szCs w:val="18"/>
        </w:rPr>
        <w:footnoteRef/>
      </w:r>
      <w:r w:rsidRPr="000A57CE">
        <w:rPr>
          <w:sz w:val="18"/>
          <w:szCs w:val="18"/>
        </w:rPr>
        <w:t xml:space="preserve"> M. </w:t>
      </w:r>
      <w:proofErr w:type="spellStart"/>
      <w:r w:rsidRPr="000A57CE">
        <w:rPr>
          <w:sz w:val="18"/>
          <w:szCs w:val="18"/>
        </w:rPr>
        <w:t>Manteufflowa</w:t>
      </w:r>
      <w:proofErr w:type="spellEnd"/>
      <w:r w:rsidRPr="000A57CE">
        <w:rPr>
          <w:sz w:val="18"/>
          <w:szCs w:val="18"/>
        </w:rPr>
        <w:t xml:space="preserve">, </w:t>
      </w:r>
      <w:r w:rsidRPr="000A57CE">
        <w:rPr>
          <w:i/>
          <w:sz w:val="18"/>
          <w:szCs w:val="18"/>
        </w:rPr>
        <w:t>Adam Tomasz Chłędowski</w:t>
      </w:r>
      <w:r w:rsidRPr="000A57CE">
        <w:rPr>
          <w:sz w:val="18"/>
          <w:szCs w:val="18"/>
        </w:rPr>
        <w:t>, PSB t. 3, s. 306-307</w:t>
      </w:r>
    </w:p>
  </w:footnote>
  <w:footnote w:id="38">
    <w:p w:rsidR="00B21A0D" w:rsidRPr="000A57CE" w:rsidRDefault="00B21A0D" w:rsidP="00496B76">
      <w:pPr>
        <w:pStyle w:val="Tekstprzypisudolnego"/>
        <w:jc w:val="both"/>
        <w:rPr>
          <w:sz w:val="18"/>
          <w:szCs w:val="18"/>
        </w:rPr>
      </w:pPr>
      <w:r w:rsidRPr="000A57CE">
        <w:rPr>
          <w:rStyle w:val="Odwoanieprzypisudolnego"/>
          <w:sz w:val="18"/>
          <w:szCs w:val="18"/>
        </w:rPr>
        <w:footnoteRef/>
      </w:r>
      <w:r w:rsidRPr="000A57CE">
        <w:rPr>
          <w:sz w:val="18"/>
          <w:szCs w:val="18"/>
        </w:rPr>
        <w:t xml:space="preserve"> M. </w:t>
      </w:r>
      <w:proofErr w:type="spellStart"/>
      <w:r w:rsidRPr="000A57CE">
        <w:rPr>
          <w:sz w:val="18"/>
          <w:szCs w:val="18"/>
        </w:rPr>
        <w:t>Tyrowicz</w:t>
      </w:r>
      <w:proofErr w:type="spellEnd"/>
      <w:r w:rsidRPr="000A57CE">
        <w:rPr>
          <w:sz w:val="18"/>
          <w:szCs w:val="18"/>
        </w:rPr>
        <w:t xml:space="preserve">, </w:t>
      </w:r>
      <w:r w:rsidRPr="000A57CE">
        <w:rPr>
          <w:i/>
          <w:sz w:val="18"/>
          <w:szCs w:val="18"/>
        </w:rPr>
        <w:t>Walenty Chłędowski</w:t>
      </w:r>
      <w:r w:rsidRPr="000A57CE">
        <w:rPr>
          <w:sz w:val="18"/>
          <w:szCs w:val="18"/>
        </w:rPr>
        <w:t>, PSB t. 3, s. 308-309</w:t>
      </w:r>
    </w:p>
  </w:footnote>
  <w:footnote w:id="39">
    <w:p w:rsidR="00B21A0D" w:rsidRPr="000A57CE" w:rsidRDefault="00B21A0D" w:rsidP="00496B76">
      <w:pPr>
        <w:spacing w:after="0"/>
        <w:jc w:val="both"/>
        <w:rPr>
          <w:rFonts w:cstheme="minorHAnsi"/>
          <w:sz w:val="18"/>
          <w:szCs w:val="18"/>
        </w:rPr>
      </w:pPr>
      <w:r w:rsidRPr="000A57CE">
        <w:rPr>
          <w:rStyle w:val="Odwoanieprzypisudolnego"/>
          <w:rFonts w:cstheme="minorHAnsi"/>
          <w:sz w:val="18"/>
          <w:szCs w:val="18"/>
        </w:rPr>
        <w:footnoteRef/>
      </w:r>
      <w:r w:rsidRPr="000A57CE">
        <w:rPr>
          <w:rFonts w:cstheme="minorHAnsi"/>
          <w:sz w:val="18"/>
          <w:szCs w:val="18"/>
        </w:rPr>
        <w:t xml:space="preserve"> Więcej o tym w P. Figura „</w:t>
      </w:r>
      <w:r w:rsidRPr="000A57CE">
        <w:rPr>
          <w:rFonts w:cstheme="minorHAnsi"/>
          <w:i/>
          <w:sz w:val="18"/>
          <w:szCs w:val="18"/>
        </w:rPr>
        <w:t>Nieśmy cegłę po cegle na pogorzelisko, a miasto Żmigród wstanie z popiołów”. Redakcja „Gazety Lwowskiej” wobec pożaru Nowego Żmigrodu z 17 kwietnia 1843r.</w:t>
      </w:r>
      <w:r w:rsidRPr="000A57CE">
        <w:rPr>
          <w:rFonts w:cstheme="minorHAnsi"/>
          <w:sz w:val="18"/>
          <w:szCs w:val="18"/>
        </w:rPr>
        <w:t xml:space="preserve"> „Zwiastowanie. Pismo Diecezji Rzeszowskiej” R 28 (2019) nr 4, s. 316-343</w:t>
      </w:r>
    </w:p>
  </w:footnote>
  <w:footnote w:id="40">
    <w:p w:rsidR="00B21A0D" w:rsidRPr="000A57CE" w:rsidRDefault="00B21A0D" w:rsidP="00496B76">
      <w:pPr>
        <w:pStyle w:val="Tekstprzypisudolnego"/>
        <w:jc w:val="both"/>
        <w:rPr>
          <w:sz w:val="18"/>
          <w:szCs w:val="18"/>
        </w:rPr>
      </w:pPr>
      <w:r w:rsidRPr="000A57CE">
        <w:rPr>
          <w:rStyle w:val="Odwoanieprzypisudolnego"/>
          <w:sz w:val="18"/>
          <w:szCs w:val="18"/>
        </w:rPr>
        <w:footnoteRef/>
      </w:r>
      <w:r w:rsidRPr="000A57CE">
        <w:rPr>
          <w:sz w:val="18"/>
          <w:szCs w:val="18"/>
        </w:rPr>
        <w:t xml:space="preserve"> B. Czarnik,</w:t>
      </w:r>
      <w:r w:rsidRPr="000A57CE">
        <w:rPr>
          <w:i/>
          <w:sz w:val="18"/>
          <w:szCs w:val="18"/>
        </w:rPr>
        <w:t xml:space="preserve"> W. Chłędowski u Mickiewicza w roku 1845</w:t>
      </w:r>
      <w:r w:rsidRPr="000A57CE">
        <w:rPr>
          <w:sz w:val="18"/>
          <w:szCs w:val="18"/>
        </w:rPr>
        <w:t>, „Pamiętnik Literacki” VI</w:t>
      </w:r>
    </w:p>
  </w:footnote>
  <w:footnote w:id="41">
    <w:p w:rsidR="00B21A0D" w:rsidRPr="000A57CE" w:rsidRDefault="00B21A0D" w:rsidP="00496B76">
      <w:pPr>
        <w:pStyle w:val="Tekstprzypisudolnego"/>
        <w:jc w:val="both"/>
        <w:rPr>
          <w:sz w:val="18"/>
          <w:szCs w:val="18"/>
        </w:rPr>
      </w:pPr>
      <w:r w:rsidRPr="000A57CE">
        <w:rPr>
          <w:rStyle w:val="Odwoanieprzypisudolnego"/>
          <w:sz w:val="18"/>
          <w:szCs w:val="18"/>
        </w:rPr>
        <w:footnoteRef/>
      </w:r>
      <w:r w:rsidRPr="000A57CE">
        <w:rPr>
          <w:sz w:val="18"/>
          <w:szCs w:val="18"/>
        </w:rPr>
        <w:t xml:space="preserve"> [J.N. Kamiński red.] </w:t>
      </w:r>
      <w:r w:rsidRPr="000A57CE">
        <w:rPr>
          <w:i/>
          <w:sz w:val="18"/>
          <w:szCs w:val="18"/>
        </w:rPr>
        <w:t>Gołąb pożaru</w:t>
      </w:r>
      <w:r w:rsidRPr="000A57CE">
        <w:rPr>
          <w:sz w:val="18"/>
          <w:szCs w:val="18"/>
        </w:rPr>
        <w:t xml:space="preserve">, Odciskiem Piotra </w:t>
      </w:r>
      <w:proofErr w:type="spellStart"/>
      <w:r w:rsidRPr="000A57CE">
        <w:rPr>
          <w:sz w:val="18"/>
          <w:szCs w:val="18"/>
        </w:rPr>
        <w:t>Pillera</w:t>
      </w:r>
      <w:proofErr w:type="spellEnd"/>
      <w:r w:rsidRPr="000A57CE">
        <w:rPr>
          <w:sz w:val="18"/>
          <w:szCs w:val="18"/>
        </w:rPr>
        <w:t>, Lwów 1843</w:t>
      </w:r>
    </w:p>
  </w:footnote>
  <w:footnote w:id="42">
    <w:p w:rsidR="00B21A0D" w:rsidRPr="000A57CE" w:rsidRDefault="00B21A0D" w:rsidP="00496B76">
      <w:pPr>
        <w:pStyle w:val="Tekstprzypisudolnego"/>
        <w:jc w:val="both"/>
        <w:rPr>
          <w:sz w:val="18"/>
          <w:szCs w:val="18"/>
        </w:rPr>
      </w:pPr>
      <w:r w:rsidRPr="000A57CE">
        <w:rPr>
          <w:rStyle w:val="Odwoanieprzypisudolnego"/>
          <w:sz w:val="18"/>
          <w:szCs w:val="18"/>
        </w:rPr>
        <w:footnoteRef/>
      </w:r>
      <w:r w:rsidRPr="000A57CE">
        <w:rPr>
          <w:sz w:val="18"/>
          <w:szCs w:val="18"/>
        </w:rPr>
        <w:t xml:space="preserve"> Zob. np. M. </w:t>
      </w:r>
      <w:proofErr w:type="spellStart"/>
      <w:r w:rsidRPr="000A57CE">
        <w:rPr>
          <w:sz w:val="18"/>
          <w:szCs w:val="18"/>
        </w:rPr>
        <w:t>Bieńczyk</w:t>
      </w:r>
      <w:proofErr w:type="spellEnd"/>
      <w:r w:rsidRPr="000A57CE">
        <w:rPr>
          <w:sz w:val="18"/>
          <w:szCs w:val="18"/>
        </w:rPr>
        <w:t xml:space="preserve">, </w:t>
      </w:r>
      <w:r w:rsidRPr="000A57CE">
        <w:rPr>
          <w:i/>
          <w:sz w:val="18"/>
          <w:szCs w:val="18"/>
        </w:rPr>
        <w:t>Katastrofy i wypadki w czasach romantyków,</w:t>
      </w:r>
      <w:r w:rsidRPr="000A57CE">
        <w:rPr>
          <w:sz w:val="18"/>
          <w:szCs w:val="18"/>
        </w:rPr>
        <w:t xml:space="preserve"> Warszawa 2017, s. 561</w:t>
      </w:r>
    </w:p>
  </w:footnote>
  <w:footnote w:id="43">
    <w:p w:rsidR="00B21A0D" w:rsidRPr="000A57CE" w:rsidRDefault="00B21A0D" w:rsidP="00496B76">
      <w:pPr>
        <w:pStyle w:val="Tekstprzypisudolnego"/>
        <w:jc w:val="both"/>
        <w:rPr>
          <w:sz w:val="18"/>
          <w:szCs w:val="18"/>
        </w:rPr>
      </w:pPr>
      <w:r w:rsidRPr="000A57CE">
        <w:rPr>
          <w:rStyle w:val="Odwoanieprzypisudolnego"/>
          <w:sz w:val="18"/>
          <w:szCs w:val="18"/>
        </w:rPr>
        <w:footnoteRef/>
      </w:r>
      <w:r w:rsidRPr="000A57CE">
        <w:rPr>
          <w:sz w:val="18"/>
          <w:szCs w:val="18"/>
        </w:rPr>
        <w:t xml:space="preserve"> Z. Jabłoński</w:t>
      </w:r>
      <w:r w:rsidRPr="000A57CE">
        <w:rPr>
          <w:i/>
          <w:sz w:val="18"/>
          <w:szCs w:val="18"/>
        </w:rPr>
        <w:t>, Jan Nepomucen Kamiński</w:t>
      </w:r>
      <w:r w:rsidRPr="000A57CE">
        <w:rPr>
          <w:sz w:val="18"/>
          <w:szCs w:val="18"/>
        </w:rPr>
        <w:t>, [w] PSB T. XI, Kraków 1964-65, s. 563-566</w:t>
      </w:r>
    </w:p>
  </w:footnote>
  <w:footnote w:id="44">
    <w:p w:rsidR="00B21A0D" w:rsidRPr="000A57CE" w:rsidRDefault="00B21A0D" w:rsidP="00496B76">
      <w:pPr>
        <w:pStyle w:val="Tekstprzypisudolnego"/>
        <w:jc w:val="both"/>
        <w:rPr>
          <w:sz w:val="18"/>
          <w:szCs w:val="18"/>
        </w:rPr>
      </w:pPr>
      <w:r w:rsidRPr="000A57CE">
        <w:rPr>
          <w:rStyle w:val="Odwoanieprzypisudolnego"/>
          <w:sz w:val="18"/>
          <w:szCs w:val="18"/>
        </w:rPr>
        <w:footnoteRef/>
      </w:r>
      <w:r w:rsidRPr="000A57CE">
        <w:rPr>
          <w:sz w:val="18"/>
          <w:szCs w:val="18"/>
        </w:rPr>
        <w:t xml:space="preserve"> Więcej na ten temat: </w:t>
      </w:r>
      <w:r w:rsidRPr="000A57CE">
        <w:rPr>
          <w:rFonts w:cstheme="minorHAnsi"/>
          <w:sz w:val="18"/>
          <w:szCs w:val="18"/>
        </w:rPr>
        <w:t>P. Figura „</w:t>
      </w:r>
      <w:r w:rsidRPr="000A57CE">
        <w:rPr>
          <w:rFonts w:cstheme="minorHAnsi"/>
          <w:i/>
          <w:sz w:val="18"/>
          <w:szCs w:val="18"/>
        </w:rPr>
        <w:t>Nieśmy cegłę po cegle na pogorzelisko, a miasto Żmigród wstanie z popiołów”. Redakcja „Gazety Lwowskiej” wobec pożaru Nowego Żmigrodu z 17 kwietnia 1843r.</w:t>
      </w:r>
      <w:r w:rsidRPr="000A57CE">
        <w:rPr>
          <w:rFonts w:cstheme="minorHAnsi"/>
          <w:sz w:val="18"/>
          <w:szCs w:val="18"/>
        </w:rPr>
        <w:t xml:space="preserve"> „Zwiastowanie. Pismo Diecezji Rzeszowskiej” R 28 (2019) nr 4, s. 316-343</w:t>
      </w:r>
    </w:p>
  </w:footnote>
  <w:footnote w:id="45">
    <w:p w:rsidR="00B21A0D" w:rsidRPr="000A57CE" w:rsidRDefault="00B21A0D" w:rsidP="00496B76">
      <w:pPr>
        <w:pStyle w:val="Tekstprzypisudolnego"/>
        <w:jc w:val="both"/>
        <w:rPr>
          <w:sz w:val="18"/>
          <w:szCs w:val="18"/>
        </w:rPr>
      </w:pPr>
      <w:r w:rsidRPr="000A57CE">
        <w:rPr>
          <w:rStyle w:val="Odwoanieprzypisudolnego"/>
          <w:sz w:val="18"/>
          <w:szCs w:val="18"/>
        </w:rPr>
        <w:footnoteRef/>
      </w:r>
      <w:r w:rsidRPr="000A57CE">
        <w:rPr>
          <w:sz w:val="18"/>
          <w:szCs w:val="18"/>
        </w:rPr>
        <w:t xml:space="preserve"> S. Wasylewski, </w:t>
      </w:r>
      <w:r w:rsidRPr="000A57CE">
        <w:rPr>
          <w:i/>
          <w:sz w:val="18"/>
          <w:szCs w:val="18"/>
        </w:rPr>
        <w:t>Kazimierz Chłędowski</w:t>
      </w:r>
      <w:r w:rsidRPr="000A57CE">
        <w:rPr>
          <w:sz w:val="18"/>
          <w:szCs w:val="18"/>
        </w:rPr>
        <w:t>, PSB t. 3, s. 307-308</w:t>
      </w:r>
    </w:p>
  </w:footnote>
  <w:footnote w:id="46">
    <w:p w:rsidR="00B21A0D" w:rsidRPr="000A57CE" w:rsidRDefault="00B21A0D" w:rsidP="00496B76">
      <w:pPr>
        <w:pStyle w:val="Tekstprzypisudolnego"/>
        <w:jc w:val="both"/>
        <w:rPr>
          <w:sz w:val="18"/>
          <w:szCs w:val="18"/>
        </w:rPr>
      </w:pPr>
      <w:r w:rsidRPr="000A57CE">
        <w:rPr>
          <w:rStyle w:val="Odwoanieprzypisudolnego"/>
          <w:sz w:val="18"/>
          <w:szCs w:val="18"/>
        </w:rPr>
        <w:footnoteRef/>
      </w:r>
      <w:r w:rsidRPr="000A57CE">
        <w:rPr>
          <w:sz w:val="18"/>
          <w:szCs w:val="18"/>
        </w:rPr>
        <w:t xml:space="preserve"> Tamże.</w:t>
      </w:r>
    </w:p>
  </w:footnote>
  <w:footnote w:id="47">
    <w:p w:rsidR="00B21A0D" w:rsidRPr="000A57CE" w:rsidRDefault="00B21A0D" w:rsidP="00496B76">
      <w:pPr>
        <w:spacing w:after="0"/>
        <w:jc w:val="both"/>
        <w:rPr>
          <w:rFonts w:cstheme="minorHAnsi"/>
          <w:sz w:val="18"/>
          <w:szCs w:val="18"/>
        </w:rPr>
      </w:pPr>
      <w:r w:rsidRPr="000A57CE">
        <w:rPr>
          <w:rStyle w:val="Odwoanieprzypisudolnego"/>
          <w:rFonts w:cstheme="minorHAnsi"/>
          <w:sz w:val="18"/>
          <w:szCs w:val="18"/>
        </w:rPr>
        <w:footnoteRef/>
      </w:r>
      <w:r w:rsidRPr="000A57CE">
        <w:rPr>
          <w:rFonts w:cstheme="minorHAnsi"/>
          <w:sz w:val="18"/>
          <w:szCs w:val="18"/>
        </w:rPr>
        <w:t xml:space="preserve"> Opowiadanie było drukowane w następujących numerach: </w:t>
      </w:r>
    </w:p>
    <w:p w:rsidR="00B21A0D" w:rsidRPr="000A57CE" w:rsidRDefault="00B21A0D" w:rsidP="00496B76">
      <w:pPr>
        <w:pStyle w:val="Akapitzlist"/>
        <w:numPr>
          <w:ilvl w:val="0"/>
          <w:numId w:val="4"/>
        </w:numPr>
        <w:spacing w:after="0"/>
        <w:jc w:val="both"/>
        <w:rPr>
          <w:rFonts w:cstheme="minorHAnsi"/>
          <w:sz w:val="18"/>
          <w:szCs w:val="18"/>
        </w:rPr>
      </w:pPr>
      <w:r w:rsidRPr="000A57CE">
        <w:rPr>
          <w:rFonts w:cstheme="minorHAnsi"/>
          <w:sz w:val="18"/>
          <w:szCs w:val="18"/>
        </w:rPr>
        <w:t xml:space="preserve">nr 21, wtorek 23 stycznia 1883, </w:t>
      </w:r>
    </w:p>
    <w:p w:rsidR="00B21A0D" w:rsidRPr="000A57CE" w:rsidRDefault="00B21A0D" w:rsidP="00496B76">
      <w:pPr>
        <w:pStyle w:val="Akapitzlist"/>
        <w:numPr>
          <w:ilvl w:val="0"/>
          <w:numId w:val="4"/>
        </w:numPr>
        <w:spacing w:after="0"/>
        <w:jc w:val="both"/>
        <w:rPr>
          <w:rFonts w:cstheme="minorHAnsi"/>
          <w:sz w:val="18"/>
          <w:szCs w:val="18"/>
        </w:rPr>
      </w:pPr>
      <w:r w:rsidRPr="000A57CE">
        <w:rPr>
          <w:rFonts w:cstheme="minorHAnsi"/>
          <w:sz w:val="18"/>
          <w:szCs w:val="18"/>
        </w:rPr>
        <w:t>nr 22, środa 24 stycznia 1883,</w:t>
      </w:r>
    </w:p>
    <w:p w:rsidR="00B21A0D" w:rsidRPr="000A57CE" w:rsidRDefault="00B21A0D" w:rsidP="00496B76">
      <w:pPr>
        <w:pStyle w:val="Akapitzlist"/>
        <w:numPr>
          <w:ilvl w:val="0"/>
          <w:numId w:val="4"/>
        </w:numPr>
        <w:spacing w:after="0"/>
        <w:jc w:val="both"/>
        <w:rPr>
          <w:rFonts w:cstheme="minorHAnsi"/>
          <w:sz w:val="18"/>
          <w:szCs w:val="18"/>
        </w:rPr>
      </w:pPr>
      <w:r w:rsidRPr="000A57CE">
        <w:rPr>
          <w:rFonts w:cstheme="minorHAnsi"/>
          <w:sz w:val="18"/>
          <w:szCs w:val="18"/>
        </w:rPr>
        <w:t>nr 23, czwartek 25 stycznia 1883,</w:t>
      </w:r>
    </w:p>
    <w:p w:rsidR="00B21A0D" w:rsidRPr="000A57CE" w:rsidRDefault="00B21A0D" w:rsidP="00496B76">
      <w:pPr>
        <w:pStyle w:val="Akapitzlist"/>
        <w:numPr>
          <w:ilvl w:val="0"/>
          <w:numId w:val="4"/>
        </w:numPr>
        <w:spacing w:after="0"/>
        <w:jc w:val="both"/>
        <w:rPr>
          <w:rFonts w:cstheme="minorHAnsi"/>
          <w:sz w:val="18"/>
          <w:szCs w:val="18"/>
        </w:rPr>
      </w:pPr>
      <w:r w:rsidRPr="000A57CE">
        <w:rPr>
          <w:rFonts w:cstheme="minorHAnsi"/>
          <w:sz w:val="18"/>
          <w:szCs w:val="18"/>
        </w:rPr>
        <w:t>nr 24, piątek 26 stycznia 1883,</w:t>
      </w:r>
    </w:p>
    <w:p w:rsidR="00B21A0D" w:rsidRPr="000A57CE" w:rsidRDefault="00B21A0D" w:rsidP="00496B76">
      <w:pPr>
        <w:pStyle w:val="Akapitzlist"/>
        <w:numPr>
          <w:ilvl w:val="0"/>
          <w:numId w:val="4"/>
        </w:numPr>
        <w:spacing w:after="0"/>
        <w:jc w:val="both"/>
        <w:rPr>
          <w:rFonts w:cstheme="minorHAnsi"/>
          <w:sz w:val="18"/>
          <w:szCs w:val="18"/>
        </w:rPr>
      </w:pPr>
      <w:r w:rsidRPr="000A57CE">
        <w:rPr>
          <w:rFonts w:cstheme="minorHAnsi"/>
          <w:sz w:val="18"/>
          <w:szCs w:val="18"/>
        </w:rPr>
        <w:t>nr 25, sobota 27 stycznia 1883,</w:t>
      </w:r>
    </w:p>
    <w:p w:rsidR="00B21A0D" w:rsidRPr="000A57CE" w:rsidRDefault="00B21A0D" w:rsidP="00496B76">
      <w:pPr>
        <w:pStyle w:val="Akapitzlist"/>
        <w:numPr>
          <w:ilvl w:val="0"/>
          <w:numId w:val="4"/>
        </w:numPr>
        <w:spacing w:after="0"/>
        <w:jc w:val="both"/>
        <w:rPr>
          <w:rFonts w:cstheme="minorHAnsi"/>
          <w:sz w:val="18"/>
          <w:szCs w:val="18"/>
        </w:rPr>
      </w:pPr>
      <w:r w:rsidRPr="000A57CE">
        <w:rPr>
          <w:rFonts w:cstheme="minorHAnsi"/>
          <w:sz w:val="18"/>
          <w:szCs w:val="18"/>
        </w:rPr>
        <w:t>nr 26, niedziela 28 stycznia 1883,</w:t>
      </w:r>
    </w:p>
    <w:p w:rsidR="00B21A0D" w:rsidRPr="000A57CE" w:rsidRDefault="00B21A0D" w:rsidP="00496B76">
      <w:pPr>
        <w:pStyle w:val="Akapitzlist"/>
        <w:numPr>
          <w:ilvl w:val="0"/>
          <w:numId w:val="4"/>
        </w:numPr>
        <w:spacing w:after="0"/>
        <w:jc w:val="both"/>
        <w:rPr>
          <w:rFonts w:cstheme="minorHAnsi"/>
          <w:sz w:val="18"/>
          <w:szCs w:val="18"/>
        </w:rPr>
      </w:pPr>
      <w:r w:rsidRPr="000A57CE">
        <w:rPr>
          <w:rFonts w:cstheme="minorHAnsi"/>
          <w:sz w:val="18"/>
          <w:szCs w:val="18"/>
        </w:rPr>
        <w:t>nr 27, poniedziałek 29 stycznia 1883,</w:t>
      </w:r>
    </w:p>
    <w:p w:rsidR="00B21A0D" w:rsidRPr="000A57CE" w:rsidRDefault="00B21A0D" w:rsidP="00496B76">
      <w:pPr>
        <w:pStyle w:val="Akapitzlist"/>
        <w:numPr>
          <w:ilvl w:val="0"/>
          <w:numId w:val="4"/>
        </w:numPr>
        <w:spacing w:after="0"/>
        <w:jc w:val="both"/>
        <w:rPr>
          <w:rFonts w:cstheme="minorHAnsi"/>
          <w:sz w:val="18"/>
          <w:szCs w:val="18"/>
        </w:rPr>
      </w:pPr>
      <w:r w:rsidRPr="000A57CE">
        <w:rPr>
          <w:rFonts w:cstheme="minorHAnsi"/>
          <w:sz w:val="18"/>
          <w:szCs w:val="18"/>
        </w:rPr>
        <w:t>nr 28, wtorek 30 stycznia 1883,</w:t>
      </w:r>
    </w:p>
    <w:p w:rsidR="00B21A0D" w:rsidRPr="000A57CE" w:rsidRDefault="00B21A0D" w:rsidP="00496B76">
      <w:pPr>
        <w:pStyle w:val="Akapitzlist"/>
        <w:numPr>
          <w:ilvl w:val="0"/>
          <w:numId w:val="4"/>
        </w:numPr>
        <w:spacing w:after="0"/>
        <w:jc w:val="both"/>
        <w:rPr>
          <w:rFonts w:cstheme="minorHAnsi"/>
          <w:sz w:val="18"/>
          <w:szCs w:val="18"/>
        </w:rPr>
      </w:pPr>
      <w:r w:rsidRPr="000A57CE">
        <w:rPr>
          <w:rFonts w:cstheme="minorHAnsi"/>
          <w:sz w:val="18"/>
          <w:szCs w:val="18"/>
        </w:rPr>
        <w:t>nr 29, środa 31 stycznia 1883,</w:t>
      </w:r>
    </w:p>
    <w:p w:rsidR="00B21A0D" w:rsidRPr="000A57CE" w:rsidRDefault="00B21A0D" w:rsidP="00496B76">
      <w:pPr>
        <w:pStyle w:val="Akapitzlist"/>
        <w:numPr>
          <w:ilvl w:val="0"/>
          <w:numId w:val="4"/>
        </w:numPr>
        <w:spacing w:after="0"/>
        <w:jc w:val="both"/>
        <w:rPr>
          <w:rFonts w:cstheme="minorHAnsi"/>
          <w:sz w:val="18"/>
          <w:szCs w:val="18"/>
        </w:rPr>
      </w:pPr>
      <w:r w:rsidRPr="000A57CE">
        <w:rPr>
          <w:rFonts w:cstheme="minorHAnsi"/>
          <w:sz w:val="18"/>
          <w:szCs w:val="18"/>
        </w:rPr>
        <w:t>nr 30, czwartek 1 lutego 1883,</w:t>
      </w:r>
    </w:p>
    <w:p w:rsidR="00B21A0D" w:rsidRPr="000A57CE" w:rsidRDefault="00B21A0D" w:rsidP="00496B76">
      <w:pPr>
        <w:pStyle w:val="Akapitzlist"/>
        <w:numPr>
          <w:ilvl w:val="0"/>
          <w:numId w:val="4"/>
        </w:numPr>
        <w:spacing w:after="0"/>
        <w:jc w:val="both"/>
        <w:rPr>
          <w:rFonts w:cstheme="minorHAnsi"/>
          <w:sz w:val="18"/>
          <w:szCs w:val="18"/>
        </w:rPr>
      </w:pPr>
      <w:r w:rsidRPr="000A57CE">
        <w:rPr>
          <w:rFonts w:cstheme="minorHAnsi"/>
          <w:sz w:val="18"/>
          <w:szCs w:val="18"/>
        </w:rPr>
        <w:t>nr 31, piątek 2 lutego 1883,</w:t>
      </w:r>
    </w:p>
    <w:p w:rsidR="00B21A0D" w:rsidRPr="000A57CE" w:rsidRDefault="00B21A0D" w:rsidP="00496B76">
      <w:pPr>
        <w:pStyle w:val="Akapitzlist"/>
        <w:numPr>
          <w:ilvl w:val="0"/>
          <w:numId w:val="4"/>
        </w:numPr>
        <w:spacing w:after="0"/>
        <w:jc w:val="both"/>
        <w:rPr>
          <w:rFonts w:cstheme="minorHAnsi"/>
          <w:sz w:val="18"/>
          <w:szCs w:val="18"/>
        </w:rPr>
      </w:pPr>
      <w:r w:rsidRPr="000A57CE">
        <w:rPr>
          <w:rFonts w:cstheme="minorHAnsi"/>
          <w:sz w:val="18"/>
          <w:szCs w:val="18"/>
        </w:rPr>
        <w:t>nr 32, sobota 3 lutego 1883,</w:t>
      </w:r>
    </w:p>
    <w:p w:rsidR="00B21A0D" w:rsidRPr="000A57CE" w:rsidRDefault="00B21A0D" w:rsidP="00496B76">
      <w:pPr>
        <w:pStyle w:val="Akapitzlist"/>
        <w:numPr>
          <w:ilvl w:val="0"/>
          <w:numId w:val="4"/>
        </w:numPr>
        <w:spacing w:after="0"/>
        <w:jc w:val="both"/>
        <w:rPr>
          <w:rFonts w:cstheme="minorHAnsi"/>
          <w:sz w:val="18"/>
          <w:szCs w:val="18"/>
        </w:rPr>
      </w:pPr>
      <w:r w:rsidRPr="000A57CE">
        <w:rPr>
          <w:rFonts w:cstheme="minorHAnsi"/>
          <w:sz w:val="18"/>
          <w:szCs w:val="18"/>
        </w:rPr>
        <w:t>nr 33, niedziela 4 lutego 1883,</w:t>
      </w:r>
    </w:p>
    <w:p w:rsidR="00B21A0D" w:rsidRPr="000A57CE" w:rsidRDefault="00B21A0D" w:rsidP="00496B76">
      <w:pPr>
        <w:pStyle w:val="Akapitzlist"/>
        <w:numPr>
          <w:ilvl w:val="0"/>
          <w:numId w:val="4"/>
        </w:numPr>
        <w:spacing w:after="0"/>
        <w:jc w:val="both"/>
        <w:rPr>
          <w:rFonts w:cstheme="minorHAnsi"/>
          <w:sz w:val="18"/>
          <w:szCs w:val="18"/>
        </w:rPr>
      </w:pPr>
      <w:r w:rsidRPr="000A57CE">
        <w:rPr>
          <w:rFonts w:cstheme="minorHAnsi"/>
          <w:sz w:val="18"/>
          <w:szCs w:val="18"/>
        </w:rPr>
        <w:t>nr 34, poniedziałek 5 lutego 1883,</w:t>
      </w:r>
    </w:p>
    <w:p w:rsidR="00B21A0D" w:rsidRPr="000A57CE" w:rsidRDefault="00B21A0D" w:rsidP="00496B76">
      <w:pPr>
        <w:pStyle w:val="Akapitzlist"/>
        <w:numPr>
          <w:ilvl w:val="0"/>
          <w:numId w:val="4"/>
        </w:numPr>
        <w:spacing w:after="0"/>
        <w:jc w:val="both"/>
        <w:rPr>
          <w:rFonts w:cstheme="minorHAnsi"/>
          <w:sz w:val="18"/>
          <w:szCs w:val="18"/>
        </w:rPr>
      </w:pPr>
      <w:r w:rsidRPr="000A57CE">
        <w:rPr>
          <w:rFonts w:cstheme="minorHAnsi"/>
          <w:sz w:val="18"/>
          <w:szCs w:val="18"/>
        </w:rPr>
        <w:t>nr 35, wtorek 6 lutego 1883.</w:t>
      </w:r>
    </w:p>
  </w:footnote>
  <w:footnote w:id="48">
    <w:p w:rsidR="00B21A0D" w:rsidRPr="000A57CE" w:rsidRDefault="00B21A0D" w:rsidP="00496B76">
      <w:pPr>
        <w:pStyle w:val="Tekstprzypisudolnego"/>
        <w:jc w:val="both"/>
        <w:rPr>
          <w:rFonts w:cstheme="minorHAnsi"/>
          <w:sz w:val="18"/>
          <w:szCs w:val="18"/>
        </w:rPr>
      </w:pPr>
      <w:r w:rsidRPr="000A57CE">
        <w:rPr>
          <w:rStyle w:val="Odwoanieprzypisudolnego"/>
          <w:rFonts w:cstheme="minorHAnsi"/>
          <w:sz w:val="18"/>
          <w:szCs w:val="18"/>
        </w:rPr>
        <w:footnoteRef/>
      </w:r>
      <w:r w:rsidRPr="000A57CE">
        <w:rPr>
          <w:rFonts w:cstheme="minorHAnsi"/>
          <w:sz w:val="18"/>
          <w:szCs w:val="18"/>
        </w:rPr>
        <w:t xml:space="preserve"> Redagowanym przez Henryka Sienkiewicza.</w:t>
      </w:r>
    </w:p>
  </w:footnote>
  <w:footnote w:id="49">
    <w:p w:rsidR="00B21A0D" w:rsidRPr="000A57CE" w:rsidRDefault="00B21A0D" w:rsidP="00496B76">
      <w:pPr>
        <w:pStyle w:val="Tekstprzypisudolnego"/>
        <w:jc w:val="both"/>
        <w:rPr>
          <w:sz w:val="18"/>
          <w:szCs w:val="18"/>
        </w:rPr>
      </w:pPr>
      <w:r w:rsidRPr="000A57CE">
        <w:rPr>
          <w:rStyle w:val="Odwoanieprzypisudolnego"/>
          <w:sz w:val="18"/>
          <w:szCs w:val="18"/>
        </w:rPr>
        <w:footnoteRef/>
      </w:r>
      <w:r w:rsidRPr="000A57CE">
        <w:rPr>
          <w:sz w:val="18"/>
          <w:szCs w:val="18"/>
        </w:rPr>
        <w:t xml:space="preserve"> K. Chłędowski, </w:t>
      </w:r>
      <w:r w:rsidRPr="000A57CE">
        <w:rPr>
          <w:i/>
          <w:sz w:val="18"/>
          <w:szCs w:val="18"/>
        </w:rPr>
        <w:t>Pamiętniki t. 1 Galicja (1843-1880)</w:t>
      </w:r>
      <w:r w:rsidRPr="000A57CE">
        <w:rPr>
          <w:sz w:val="18"/>
          <w:szCs w:val="18"/>
        </w:rPr>
        <w:t>, Kraków 1957, s. 77-78.</w:t>
      </w:r>
    </w:p>
  </w:footnote>
  <w:footnote w:id="50">
    <w:p w:rsidR="00B21A0D" w:rsidRPr="000A57CE" w:rsidRDefault="00B21A0D" w:rsidP="00496B76">
      <w:pPr>
        <w:pStyle w:val="Tekstprzypisudolnego"/>
        <w:jc w:val="both"/>
        <w:rPr>
          <w:sz w:val="18"/>
          <w:szCs w:val="18"/>
        </w:rPr>
      </w:pPr>
      <w:r w:rsidRPr="000A57CE">
        <w:rPr>
          <w:rStyle w:val="Odwoanieprzypisudolnego"/>
          <w:sz w:val="18"/>
          <w:szCs w:val="18"/>
        </w:rPr>
        <w:footnoteRef/>
      </w:r>
      <w:r w:rsidRPr="000A57CE">
        <w:rPr>
          <w:sz w:val="18"/>
          <w:szCs w:val="18"/>
        </w:rPr>
        <w:t xml:space="preserve"> </w:t>
      </w:r>
      <w:r w:rsidRPr="000A57CE">
        <w:rPr>
          <w:i/>
          <w:sz w:val="18"/>
          <w:szCs w:val="18"/>
        </w:rPr>
        <w:t>Kazimierz Chłędowski pisarz i badacz kultury,</w:t>
      </w:r>
      <w:r w:rsidRPr="000A57CE">
        <w:rPr>
          <w:sz w:val="18"/>
          <w:szCs w:val="18"/>
        </w:rPr>
        <w:t xml:space="preserve"> red. J. Miziołek, J. Maj, Krosno 2007</w:t>
      </w:r>
    </w:p>
  </w:footnote>
  <w:footnote w:id="51">
    <w:p w:rsidR="00B21A0D" w:rsidRPr="000A57CE" w:rsidRDefault="00B21A0D" w:rsidP="00496B76">
      <w:pPr>
        <w:pStyle w:val="Tekstprzypisudolnego"/>
        <w:jc w:val="both"/>
        <w:rPr>
          <w:sz w:val="18"/>
          <w:szCs w:val="18"/>
        </w:rPr>
      </w:pPr>
      <w:r w:rsidRPr="000A57CE">
        <w:rPr>
          <w:rStyle w:val="Odwoanieprzypisudolnego"/>
          <w:sz w:val="18"/>
          <w:szCs w:val="18"/>
        </w:rPr>
        <w:footnoteRef/>
      </w:r>
      <w:r w:rsidRPr="000A57CE">
        <w:rPr>
          <w:sz w:val="18"/>
          <w:szCs w:val="18"/>
        </w:rPr>
        <w:t xml:space="preserve"> A. Trepiński, </w:t>
      </w:r>
      <w:r w:rsidRPr="000A57CE">
        <w:rPr>
          <w:i/>
          <w:sz w:val="18"/>
          <w:szCs w:val="18"/>
        </w:rPr>
        <w:t>Wincenty Łoś</w:t>
      </w:r>
      <w:r w:rsidRPr="000A57CE">
        <w:rPr>
          <w:sz w:val="18"/>
          <w:szCs w:val="18"/>
        </w:rPr>
        <w:t>, PSB t. 18, s. 435-437</w:t>
      </w:r>
    </w:p>
  </w:footnote>
  <w:footnote w:id="52">
    <w:p w:rsidR="00B21A0D" w:rsidRPr="000A57CE" w:rsidRDefault="00B21A0D" w:rsidP="00496B76">
      <w:pPr>
        <w:pStyle w:val="Tekstprzypisudolnego"/>
        <w:jc w:val="both"/>
        <w:rPr>
          <w:sz w:val="18"/>
          <w:szCs w:val="18"/>
        </w:rPr>
      </w:pPr>
      <w:r w:rsidRPr="000A57CE">
        <w:rPr>
          <w:rStyle w:val="Odwoanieprzypisudolnego"/>
          <w:sz w:val="18"/>
          <w:szCs w:val="18"/>
        </w:rPr>
        <w:footnoteRef/>
      </w:r>
      <w:r w:rsidRPr="000A57CE">
        <w:rPr>
          <w:sz w:val="18"/>
          <w:szCs w:val="18"/>
        </w:rPr>
        <w:t xml:space="preserve"> Tamże, s. 476</w:t>
      </w:r>
    </w:p>
  </w:footnote>
  <w:footnote w:id="53">
    <w:p w:rsidR="00B21A0D" w:rsidRPr="000A57CE" w:rsidRDefault="00B21A0D" w:rsidP="00496B76">
      <w:pPr>
        <w:pStyle w:val="Tekstprzypisudolnego"/>
        <w:jc w:val="both"/>
        <w:rPr>
          <w:sz w:val="18"/>
          <w:szCs w:val="18"/>
        </w:rPr>
      </w:pPr>
      <w:r w:rsidRPr="000A57CE">
        <w:rPr>
          <w:rStyle w:val="Odwoanieprzypisudolnego"/>
          <w:sz w:val="18"/>
          <w:szCs w:val="18"/>
        </w:rPr>
        <w:footnoteRef/>
      </w:r>
      <w:r w:rsidRPr="000A57CE">
        <w:rPr>
          <w:sz w:val="18"/>
          <w:szCs w:val="18"/>
        </w:rPr>
        <w:t xml:space="preserve"> Tamże.</w:t>
      </w:r>
    </w:p>
  </w:footnote>
  <w:footnote w:id="54">
    <w:p w:rsidR="00B21A0D" w:rsidRPr="000A57CE" w:rsidRDefault="00B21A0D" w:rsidP="00496B76">
      <w:pPr>
        <w:pStyle w:val="Tekstprzypisudolnego"/>
        <w:jc w:val="both"/>
        <w:rPr>
          <w:sz w:val="18"/>
          <w:szCs w:val="18"/>
        </w:rPr>
      </w:pPr>
      <w:r w:rsidRPr="000A57CE">
        <w:rPr>
          <w:rStyle w:val="Odwoanieprzypisudolnego"/>
          <w:sz w:val="18"/>
          <w:szCs w:val="18"/>
        </w:rPr>
        <w:footnoteRef/>
      </w:r>
      <w:r w:rsidRPr="000A57CE">
        <w:rPr>
          <w:sz w:val="18"/>
          <w:szCs w:val="18"/>
        </w:rPr>
        <w:t xml:space="preserve"> Tamże, s. 477</w:t>
      </w:r>
    </w:p>
  </w:footnote>
  <w:footnote w:id="55">
    <w:p w:rsidR="00B21A0D" w:rsidRPr="000A57CE" w:rsidRDefault="00B21A0D" w:rsidP="00496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18"/>
          <w:szCs w:val="18"/>
        </w:rPr>
      </w:pPr>
      <w:r w:rsidRPr="000A57CE">
        <w:rPr>
          <w:rStyle w:val="Odwoanieprzypisudolnego"/>
          <w:sz w:val="18"/>
          <w:szCs w:val="18"/>
        </w:rPr>
        <w:footnoteRef/>
      </w:r>
      <w:r w:rsidRPr="000A57CE">
        <w:rPr>
          <w:sz w:val="18"/>
          <w:szCs w:val="18"/>
        </w:rPr>
        <w:t xml:space="preserve"> </w:t>
      </w:r>
      <w:r w:rsidRPr="000A57CE">
        <w:rPr>
          <w:rFonts w:cstheme="minorHAnsi"/>
          <w:sz w:val="18"/>
          <w:szCs w:val="18"/>
        </w:rPr>
        <w:t>Opowiadanie składa się z 6 rozdziałów, a ukazywało się w 14 odcinkach, w następujących numerach dziennika „Gazeta Lwowska”:</w:t>
      </w:r>
    </w:p>
    <w:p w:rsidR="00B21A0D" w:rsidRPr="000A57CE" w:rsidRDefault="00B21A0D" w:rsidP="00496B76">
      <w:pPr>
        <w:pStyle w:val="Akapitzlist"/>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18"/>
          <w:szCs w:val="18"/>
          <w:lang w:eastAsia="pl-PL"/>
        </w:rPr>
      </w:pPr>
      <w:r w:rsidRPr="000A57CE">
        <w:rPr>
          <w:rFonts w:eastAsia="Times New Roman" w:cstheme="minorHAnsi"/>
          <w:color w:val="000000"/>
          <w:sz w:val="18"/>
          <w:szCs w:val="18"/>
          <w:lang w:eastAsia="pl-PL"/>
        </w:rPr>
        <w:t>nr 46, wtorek 26 lutego 1889,</w:t>
      </w:r>
    </w:p>
    <w:p w:rsidR="00B21A0D" w:rsidRPr="000A57CE" w:rsidRDefault="00B21A0D" w:rsidP="00496B76">
      <w:pPr>
        <w:pStyle w:val="Akapitzlist"/>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18"/>
          <w:szCs w:val="18"/>
          <w:lang w:eastAsia="pl-PL"/>
        </w:rPr>
      </w:pPr>
      <w:r w:rsidRPr="000A57CE">
        <w:rPr>
          <w:rFonts w:eastAsia="Times New Roman" w:cstheme="minorHAnsi"/>
          <w:color w:val="000000"/>
          <w:sz w:val="18"/>
          <w:szCs w:val="18"/>
          <w:lang w:eastAsia="pl-PL"/>
        </w:rPr>
        <w:t>nr 47, środa 27 lutego 1889,</w:t>
      </w:r>
    </w:p>
    <w:p w:rsidR="00B21A0D" w:rsidRPr="000A57CE" w:rsidRDefault="00B21A0D" w:rsidP="00496B76">
      <w:pPr>
        <w:pStyle w:val="Akapitzlist"/>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18"/>
          <w:szCs w:val="18"/>
          <w:lang w:eastAsia="pl-PL"/>
        </w:rPr>
      </w:pPr>
      <w:r w:rsidRPr="000A57CE">
        <w:rPr>
          <w:rFonts w:eastAsia="Times New Roman" w:cstheme="minorHAnsi"/>
          <w:color w:val="000000"/>
          <w:sz w:val="18"/>
          <w:szCs w:val="18"/>
          <w:lang w:eastAsia="pl-PL"/>
        </w:rPr>
        <w:t>nr 48, czwartek 28 lutego 1889,</w:t>
      </w:r>
    </w:p>
    <w:p w:rsidR="00B21A0D" w:rsidRPr="000A57CE" w:rsidRDefault="00B21A0D" w:rsidP="00496B76">
      <w:pPr>
        <w:pStyle w:val="Akapitzlist"/>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18"/>
          <w:szCs w:val="18"/>
          <w:lang w:eastAsia="pl-PL"/>
        </w:rPr>
      </w:pPr>
      <w:r w:rsidRPr="000A57CE">
        <w:rPr>
          <w:rFonts w:eastAsia="Times New Roman" w:cstheme="minorHAnsi"/>
          <w:color w:val="000000"/>
          <w:sz w:val="18"/>
          <w:szCs w:val="18"/>
          <w:lang w:eastAsia="pl-PL"/>
        </w:rPr>
        <w:t>nr 49, piątek 1 marca 1889,</w:t>
      </w:r>
    </w:p>
    <w:p w:rsidR="00B21A0D" w:rsidRPr="000A57CE" w:rsidRDefault="00B21A0D" w:rsidP="00496B76">
      <w:pPr>
        <w:pStyle w:val="Akapitzlist"/>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18"/>
          <w:szCs w:val="18"/>
          <w:lang w:eastAsia="pl-PL"/>
        </w:rPr>
      </w:pPr>
      <w:r w:rsidRPr="000A57CE">
        <w:rPr>
          <w:rFonts w:eastAsia="Times New Roman" w:cstheme="minorHAnsi"/>
          <w:color w:val="000000"/>
          <w:sz w:val="18"/>
          <w:szCs w:val="18"/>
          <w:lang w:eastAsia="pl-PL"/>
        </w:rPr>
        <w:t>nr 50, sobota 2 marca 1889,</w:t>
      </w:r>
    </w:p>
    <w:p w:rsidR="00B21A0D" w:rsidRPr="000A57CE" w:rsidRDefault="00B21A0D" w:rsidP="00496B76">
      <w:pPr>
        <w:pStyle w:val="Akapitzlist"/>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18"/>
          <w:szCs w:val="18"/>
          <w:lang w:eastAsia="pl-PL"/>
        </w:rPr>
      </w:pPr>
      <w:r w:rsidRPr="000A57CE">
        <w:rPr>
          <w:rFonts w:eastAsia="Times New Roman" w:cstheme="minorHAnsi"/>
          <w:color w:val="000000"/>
          <w:sz w:val="18"/>
          <w:szCs w:val="18"/>
          <w:lang w:eastAsia="pl-PL"/>
        </w:rPr>
        <w:t>nr 51, niedziela 3 marca 1889,</w:t>
      </w:r>
    </w:p>
    <w:p w:rsidR="00B21A0D" w:rsidRPr="000A57CE" w:rsidRDefault="00B21A0D" w:rsidP="00496B76">
      <w:pPr>
        <w:pStyle w:val="Akapitzlist"/>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18"/>
          <w:szCs w:val="18"/>
          <w:lang w:eastAsia="pl-PL"/>
        </w:rPr>
      </w:pPr>
      <w:r w:rsidRPr="000A57CE">
        <w:rPr>
          <w:rFonts w:eastAsia="Times New Roman" w:cstheme="minorHAnsi"/>
          <w:color w:val="000000"/>
          <w:sz w:val="18"/>
          <w:szCs w:val="18"/>
          <w:lang w:eastAsia="pl-PL"/>
        </w:rPr>
        <w:t>nr 54, czwartek 7 marca 1889,</w:t>
      </w:r>
    </w:p>
    <w:p w:rsidR="00B21A0D" w:rsidRPr="000A57CE" w:rsidRDefault="00B21A0D" w:rsidP="00496B76">
      <w:pPr>
        <w:pStyle w:val="Akapitzlist"/>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18"/>
          <w:szCs w:val="18"/>
          <w:lang w:eastAsia="pl-PL"/>
        </w:rPr>
      </w:pPr>
      <w:r w:rsidRPr="000A57CE">
        <w:rPr>
          <w:rFonts w:eastAsia="Times New Roman" w:cstheme="minorHAnsi"/>
          <w:color w:val="000000"/>
          <w:sz w:val="18"/>
          <w:szCs w:val="18"/>
          <w:lang w:eastAsia="pl-PL"/>
        </w:rPr>
        <w:t>nr 56, sobota 9 marca 1889,</w:t>
      </w:r>
    </w:p>
    <w:p w:rsidR="00B21A0D" w:rsidRPr="000A57CE" w:rsidRDefault="00B21A0D" w:rsidP="00496B76">
      <w:pPr>
        <w:pStyle w:val="Akapitzlist"/>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18"/>
          <w:szCs w:val="18"/>
          <w:lang w:eastAsia="pl-PL"/>
        </w:rPr>
      </w:pPr>
      <w:r w:rsidRPr="000A57CE">
        <w:rPr>
          <w:rFonts w:eastAsia="Times New Roman" w:cstheme="minorHAnsi"/>
          <w:color w:val="000000"/>
          <w:sz w:val="18"/>
          <w:szCs w:val="18"/>
          <w:lang w:eastAsia="pl-PL"/>
        </w:rPr>
        <w:t>nr 57, niedziela 10 marca 1889,</w:t>
      </w:r>
    </w:p>
    <w:p w:rsidR="00B21A0D" w:rsidRPr="000A57CE" w:rsidRDefault="00B21A0D" w:rsidP="00496B76">
      <w:pPr>
        <w:pStyle w:val="Akapitzlist"/>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18"/>
          <w:szCs w:val="18"/>
          <w:lang w:eastAsia="pl-PL"/>
        </w:rPr>
      </w:pPr>
      <w:r w:rsidRPr="000A57CE">
        <w:rPr>
          <w:rFonts w:eastAsia="Times New Roman" w:cstheme="minorHAnsi"/>
          <w:color w:val="000000"/>
          <w:sz w:val="18"/>
          <w:szCs w:val="18"/>
          <w:lang w:eastAsia="pl-PL"/>
        </w:rPr>
        <w:t>nr 58, wtorek 12 marca 1889,</w:t>
      </w:r>
    </w:p>
    <w:p w:rsidR="00B21A0D" w:rsidRPr="000A57CE" w:rsidRDefault="00B21A0D" w:rsidP="00496B76">
      <w:pPr>
        <w:pStyle w:val="Akapitzlist"/>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18"/>
          <w:szCs w:val="18"/>
          <w:lang w:eastAsia="pl-PL"/>
        </w:rPr>
      </w:pPr>
      <w:r w:rsidRPr="000A57CE">
        <w:rPr>
          <w:rFonts w:eastAsia="Times New Roman" w:cstheme="minorHAnsi"/>
          <w:color w:val="000000"/>
          <w:sz w:val="18"/>
          <w:szCs w:val="18"/>
          <w:lang w:eastAsia="pl-PL"/>
        </w:rPr>
        <w:t>nr 59, środa 13 marca 1889,</w:t>
      </w:r>
    </w:p>
    <w:p w:rsidR="00B21A0D" w:rsidRPr="000A57CE" w:rsidRDefault="00B21A0D" w:rsidP="00496B76">
      <w:pPr>
        <w:pStyle w:val="Akapitzlist"/>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18"/>
          <w:szCs w:val="18"/>
          <w:lang w:eastAsia="pl-PL"/>
        </w:rPr>
      </w:pPr>
      <w:r w:rsidRPr="000A57CE">
        <w:rPr>
          <w:rFonts w:eastAsia="Times New Roman" w:cstheme="minorHAnsi"/>
          <w:color w:val="000000"/>
          <w:sz w:val="18"/>
          <w:szCs w:val="18"/>
          <w:lang w:eastAsia="pl-PL"/>
        </w:rPr>
        <w:t>nr 60, czwartek 14 marca 1889,</w:t>
      </w:r>
    </w:p>
    <w:p w:rsidR="00B21A0D" w:rsidRPr="000A57CE" w:rsidRDefault="00B21A0D" w:rsidP="00496B76">
      <w:pPr>
        <w:pStyle w:val="Akapitzlist"/>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18"/>
          <w:szCs w:val="18"/>
          <w:lang w:eastAsia="pl-PL"/>
        </w:rPr>
      </w:pPr>
      <w:r w:rsidRPr="000A57CE">
        <w:rPr>
          <w:rFonts w:eastAsia="Times New Roman" w:cstheme="minorHAnsi"/>
          <w:color w:val="000000"/>
          <w:sz w:val="18"/>
          <w:szCs w:val="18"/>
          <w:lang w:eastAsia="pl-PL"/>
        </w:rPr>
        <w:t>nr 61, piątek 15 marca 1889,</w:t>
      </w:r>
    </w:p>
    <w:p w:rsidR="00B21A0D" w:rsidRPr="000A57CE" w:rsidRDefault="00B21A0D" w:rsidP="00496B76">
      <w:pPr>
        <w:pStyle w:val="Akapitzlist"/>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18"/>
          <w:szCs w:val="18"/>
          <w:lang w:eastAsia="pl-PL"/>
        </w:rPr>
      </w:pPr>
      <w:r w:rsidRPr="000A57CE">
        <w:rPr>
          <w:rFonts w:eastAsia="Times New Roman" w:cstheme="minorHAnsi"/>
          <w:color w:val="000000"/>
          <w:sz w:val="18"/>
          <w:szCs w:val="18"/>
          <w:lang w:eastAsia="pl-PL"/>
        </w:rPr>
        <w:t>nr 62, sobota 16 marca 1889,</w:t>
      </w:r>
    </w:p>
    <w:p w:rsidR="00B21A0D" w:rsidRPr="000A57CE" w:rsidRDefault="00B21A0D" w:rsidP="00496B76">
      <w:pPr>
        <w:pStyle w:val="Tekstprzypisudolnego"/>
        <w:jc w:val="both"/>
        <w:rPr>
          <w:sz w:val="18"/>
          <w:szCs w:val="18"/>
        </w:rPr>
      </w:pPr>
      <w:r w:rsidRPr="000A57CE">
        <w:rPr>
          <w:rFonts w:eastAsia="Times New Roman" w:cstheme="minorHAnsi"/>
          <w:color w:val="000000"/>
          <w:sz w:val="18"/>
          <w:szCs w:val="18"/>
        </w:rPr>
        <w:t xml:space="preserve">Kilka lat później opowiadanie to ukazało się w 1896 w tomie pt. </w:t>
      </w:r>
      <w:proofErr w:type="spellStart"/>
      <w:r w:rsidRPr="000A57CE">
        <w:rPr>
          <w:rFonts w:eastAsia="Times New Roman" w:cstheme="minorHAnsi"/>
          <w:i/>
          <w:color w:val="000000"/>
          <w:sz w:val="18"/>
          <w:szCs w:val="18"/>
        </w:rPr>
        <w:t>Niedyskrecya</w:t>
      </w:r>
      <w:proofErr w:type="spellEnd"/>
      <w:r w:rsidRPr="000A57CE">
        <w:rPr>
          <w:rFonts w:eastAsia="Times New Roman" w:cstheme="minorHAnsi"/>
          <w:color w:val="000000"/>
          <w:sz w:val="18"/>
          <w:szCs w:val="18"/>
        </w:rPr>
        <w:t xml:space="preserve">, gdzie </w:t>
      </w:r>
      <w:r w:rsidRPr="000A57CE">
        <w:rPr>
          <w:rFonts w:cstheme="minorHAnsi"/>
          <w:color w:val="000000"/>
          <w:sz w:val="18"/>
          <w:szCs w:val="18"/>
          <w:shd w:val="clear" w:color="auto" w:fill="FFFFFF" w:themeFill="background1"/>
        </w:rPr>
        <w:t>zamieszczono</w:t>
      </w:r>
      <w:r w:rsidRPr="000A57CE">
        <w:rPr>
          <w:rFonts w:eastAsia="Times New Roman" w:cstheme="minorHAnsi"/>
          <w:color w:val="000000"/>
          <w:sz w:val="18"/>
          <w:szCs w:val="18"/>
        </w:rPr>
        <w:t xml:space="preserve"> je pod tytułem </w:t>
      </w:r>
      <w:r w:rsidRPr="000A57CE">
        <w:rPr>
          <w:rFonts w:eastAsia="Times New Roman" w:cstheme="minorHAnsi"/>
          <w:i/>
          <w:color w:val="000000"/>
          <w:sz w:val="18"/>
          <w:szCs w:val="18"/>
        </w:rPr>
        <w:t>U Cyganów. Opowiadanie malarza</w:t>
      </w:r>
      <w:r w:rsidRPr="000A57CE">
        <w:rPr>
          <w:rFonts w:eastAsia="Times New Roman" w:cstheme="minorHAnsi"/>
          <w:color w:val="000000"/>
          <w:sz w:val="18"/>
          <w:szCs w:val="18"/>
        </w:rPr>
        <w:t xml:space="preserve"> i zmianami w tekście, które wprowadził autor.</w:t>
      </w:r>
    </w:p>
  </w:footnote>
  <w:footnote w:id="56">
    <w:p w:rsidR="00B21A0D" w:rsidRPr="000A57CE" w:rsidRDefault="00B21A0D">
      <w:pPr>
        <w:pStyle w:val="Tekstprzypisudolnego"/>
        <w:rPr>
          <w:rFonts w:cstheme="minorHAnsi"/>
          <w:sz w:val="18"/>
          <w:szCs w:val="18"/>
        </w:rPr>
      </w:pPr>
      <w:r w:rsidRPr="000A57CE">
        <w:rPr>
          <w:rStyle w:val="Odwoanieprzypisudolnego"/>
          <w:rFonts w:cstheme="minorHAnsi"/>
          <w:sz w:val="18"/>
          <w:szCs w:val="18"/>
        </w:rPr>
        <w:footnoteRef/>
      </w:r>
      <w:r w:rsidRPr="000A57CE">
        <w:rPr>
          <w:rFonts w:cstheme="minorHAnsi"/>
          <w:sz w:val="18"/>
          <w:szCs w:val="18"/>
        </w:rPr>
        <w:t xml:space="preserve"> Było to w latach 1895-1897.</w:t>
      </w:r>
    </w:p>
  </w:footnote>
  <w:footnote w:id="57">
    <w:p w:rsidR="00B21A0D" w:rsidRPr="000A57CE" w:rsidRDefault="00B21A0D" w:rsidP="00496B76">
      <w:pPr>
        <w:pStyle w:val="Tekstprzypisudolnego"/>
        <w:jc w:val="both"/>
        <w:rPr>
          <w:rFonts w:asciiTheme="minorHAnsi" w:hAnsiTheme="minorHAnsi" w:cstheme="minorHAnsi"/>
          <w:sz w:val="18"/>
          <w:szCs w:val="18"/>
        </w:rPr>
      </w:pPr>
      <w:r w:rsidRPr="000A57CE">
        <w:rPr>
          <w:rStyle w:val="Odwoanieprzypisudolnego"/>
          <w:rFonts w:asciiTheme="minorHAnsi" w:hAnsiTheme="minorHAnsi" w:cstheme="minorHAnsi"/>
          <w:sz w:val="18"/>
          <w:szCs w:val="18"/>
        </w:rPr>
        <w:footnoteRef/>
      </w:r>
      <w:r w:rsidRPr="000A57CE">
        <w:rPr>
          <w:rFonts w:asciiTheme="minorHAnsi" w:hAnsiTheme="minorHAnsi" w:cstheme="minorHAnsi"/>
          <w:sz w:val="18"/>
          <w:szCs w:val="18"/>
        </w:rPr>
        <w:t xml:space="preserve"> </w:t>
      </w:r>
      <w:r w:rsidRPr="000A57CE">
        <w:rPr>
          <w:rFonts w:cstheme="minorHAnsi"/>
          <w:sz w:val="18"/>
          <w:szCs w:val="18"/>
        </w:rPr>
        <w:t xml:space="preserve">Matylda z </w:t>
      </w:r>
      <w:proofErr w:type="spellStart"/>
      <w:r w:rsidRPr="000A57CE">
        <w:rPr>
          <w:rFonts w:cstheme="minorHAnsi"/>
          <w:sz w:val="18"/>
          <w:szCs w:val="18"/>
        </w:rPr>
        <w:t>Windisch</w:t>
      </w:r>
      <w:proofErr w:type="spellEnd"/>
      <w:r w:rsidRPr="000A57CE">
        <w:rPr>
          <w:rFonts w:cstheme="minorHAnsi"/>
          <w:sz w:val="18"/>
          <w:szCs w:val="18"/>
        </w:rPr>
        <w:t xml:space="preserve"> – Graetzów Sapieżyna, </w:t>
      </w:r>
      <w:r w:rsidRPr="000A57CE">
        <w:rPr>
          <w:rFonts w:cstheme="minorHAnsi"/>
          <w:i/>
          <w:sz w:val="18"/>
          <w:szCs w:val="18"/>
        </w:rPr>
        <w:t>My i nasze Siedliska</w:t>
      </w:r>
      <w:r w:rsidRPr="000A57CE">
        <w:rPr>
          <w:rFonts w:cstheme="minorHAnsi"/>
          <w:sz w:val="18"/>
          <w:szCs w:val="18"/>
        </w:rPr>
        <w:t>, Kraków 2003, s. 31</w:t>
      </w:r>
    </w:p>
  </w:footnote>
  <w:footnote w:id="58">
    <w:p w:rsidR="00B21A0D" w:rsidRPr="000A57CE" w:rsidRDefault="00B21A0D" w:rsidP="00496B76">
      <w:pPr>
        <w:pStyle w:val="Tekstprzypisudolnego"/>
        <w:jc w:val="both"/>
        <w:rPr>
          <w:sz w:val="18"/>
          <w:szCs w:val="18"/>
        </w:rPr>
      </w:pPr>
      <w:r w:rsidRPr="000A57CE">
        <w:rPr>
          <w:rStyle w:val="Odwoanieprzypisudolnego"/>
          <w:sz w:val="18"/>
          <w:szCs w:val="18"/>
        </w:rPr>
        <w:footnoteRef/>
      </w:r>
      <w:r w:rsidRPr="000A57CE">
        <w:rPr>
          <w:sz w:val="18"/>
          <w:szCs w:val="18"/>
        </w:rPr>
        <w:t xml:space="preserve"> A. </w:t>
      </w:r>
      <w:proofErr w:type="spellStart"/>
      <w:r w:rsidRPr="000A57CE">
        <w:rPr>
          <w:sz w:val="18"/>
          <w:szCs w:val="18"/>
        </w:rPr>
        <w:t>Hutnikiewicz</w:t>
      </w:r>
      <w:proofErr w:type="spellEnd"/>
      <w:r w:rsidRPr="000A57CE">
        <w:rPr>
          <w:i/>
          <w:sz w:val="18"/>
          <w:szCs w:val="18"/>
        </w:rPr>
        <w:t>, Stefan Grabiński</w:t>
      </w:r>
      <w:r w:rsidRPr="000A57CE">
        <w:rPr>
          <w:sz w:val="18"/>
          <w:szCs w:val="18"/>
        </w:rPr>
        <w:t>, PSB t. 8, s. 470-471</w:t>
      </w:r>
    </w:p>
  </w:footnote>
  <w:footnote w:id="59">
    <w:p w:rsidR="00B21A0D" w:rsidRPr="000A57CE" w:rsidRDefault="00B21A0D" w:rsidP="00496B76">
      <w:pPr>
        <w:pStyle w:val="Tekstprzypisudolnego"/>
        <w:jc w:val="both"/>
        <w:rPr>
          <w:sz w:val="18"/>
          <w:szCs w:val="18"/>
        </w:rPr>
      </w:pPr>
      <w:r w:rsidRPr="000A57CE">
        <w:rPr>
          <w:rStyle w:val="Odwoanieprzypisudolnego"/>
          <w:sz w:val="18"/>
          <w:szCs w:val="18"/>
        </w:rPr>
        <w:footnoteRef/>
      </w:r>
      <w:r w:rsidRPr="000A57CE">
        <w:rPr>
          <w:sz w:val="18"/>
          <w:szCs w:val="18"/>
        </w:rPr>
        <w:t xml:space="preserve"> Tamże, s. 470</w:t>
      </w:r>
    </w:p>
  </w:footnote>
  <w:footnote w:id="60">
    <w:p w:rsidR="00B21A0D" w:rsidRPr="000A57CE" w:rsidRDefault="00B21A0D" w:rsidP="00496B76">
      <w:pPr>
        <w:pStyle w:val="Tekstprzypisudolnego"/>
        <w:jc w:val="both"/>
        <w:rPr>
          <w:sz w:val="18"/>
          <w:szCs w:val="18"/>
        </w:rPr>
      </w:pPr>
      <w:r w:rsidRPr="000A57CE">
        <w:rPr>
          <w:rStyle w:val="Odwoanieprzypisudolnego"/>
          <w:sz w:val="18"/>
          <w:szCs w:val="18"/>
        </w:rPr>
        <w:footnoteRef/>
      </w:r>
      <w:r w:rsidRPr="000A57CE">
        <w:rPr>
          <w:sz w:val="18"/>
          <w:szCs w:val="18"/>
        </w:rPr>
        <w:t xml:space="preserve"> Tamże.</w:t>
      </w:r>
    </w:p>
  </w:footnote>
  <w:footnote w:id="61">
    <w:p w:rsidR="00B21A0D" w:rsidRPr="000A57CE" w:rsidRDefault="00B21A0D" w:rsidP="00496B76">
      <w:pPr>
        <w:pStyle w:val="Tekstprzypisudolnego"/>
        <w:jc w:val="both"/>
        <w:rPr>
          <w:sz w:val="18"/>
          <w:szCs w:val="18"/>
        </w:rPr>
      </w:pPr>
      <w:r w:rsidRPr="000A57CE">
        <w:rPr>
          <w:rStyle w:val="Odwoanieprzypisudolnego"/>
          <w:sz w:val="18"/>
          <w:szCs w:val="18"/>
        </w:rPr>
        <w:footnoteRef/>
      </w:r>
      <w:r w:rsidRPr="000A57CE">
        <w:rPr>
          <w:sz w:val="18"/>
          <w:szCs w:val="18"/>
        </w:rPr>
        <w:t xml:space="preserve"> S. Grabiński, </w:t>
      </w:r>
      <w:r w:rsidRPr="000A57CE">
        <w:rPr>
          <w:i/>
          <w:sz w:val="18"/>
          <w:szCs w:val="18"/>
        </w:rPr>
        <w:t>Płomienne gody</w:t>
      </w:r>
      <w:r w:rsidRPr="000A57CE">
        <w:rPr>
          <w:sz w:val="18"/>
          <w:szCs w:val="18"/>
        </w:rPr>
        <w:t xml:space="preserve"> [w] </w:t>
      </w:r>
      <w:r w:rsidRPr="000A57CE">
        <w:rPr>
          <w:i/>
          <w:sz w:val="18"/>
          <w:szCs w:val="18"/>
        </w:rPr>
        <w:t>Księga ognia</w:t>
      </w:r>
      <w:r w:rsidRPr="000A57CE">
        <w:rPr>
          <w:sz w:val="18"/>
          <w:szCs w:val="18"/>
        </w:rPr>
        <w:t>, Łódź 1922, s. 126-140.</w:t>
      </w:r>
    </w:p>
  </w:footnote>
  <w:footnote w:id="62">
    <w:p w:rsidR="00B21A0D" w:rsidRPr="000A57CE" w:rsidRDefault="00B21A0D" w:rsidP="00496B76">
      <w:pPr>
        <w:pStyle w:val="Tekstprzypisudolnego"/>
        <w:jc w:val="both"/>
        <w:rPr>
          <w:sz w:val="18"/>
          <w:szCs w:val="18"/>
        </w:rPr>
      </w:pPr>
      <w:r w:rsidRPr="000A57CE">
        <w:rPr>
          <w:rStyle w:val="Odwoanieprzypisudolnego"/>
          <w:sz w:val="18"/>
          <w:szCs w:val="18"/>
        </w:rPr>
        <w:footnoteRef/>
      </w:r>
      <w:r w:rsidRPr="000A57CE">
        <w:rPr>
          <w:sz w:val="18"/>
          <w:szCs w:val="18"/>
        </w:rPr>
        <w:t xml:space="preserve"> Tamże, s. 127.</w:t>
      </w:r>
    </w:p>
  </w:footnote>
  <w:footnote w:id="63">
    <w:p w:rsidR="00B21A0D" w:rsidRPr="000A57CE" w:rsidRDefault="00B21A0D" w:rsidP="00496B76">
      <w:pPr>
        <w:pStyle w:val="Tekstprzypisudolnego"/>
        <w:jc w:val="both"/>
        <w:rPr>
          <w:sz w:val="18"/>
          <w:szCs w:val="18"/>
        </w:rPr>
      </w:pPr>
      <w:r w:rsidRPr="000A57CE">
        <w:rPr>
          <w:rStyle w:val="Odwoanieprzypisudolnego"/>
          <w:sz w:val="18"/>
          <w:szCs w:val="18"/>
        </w:rPr>
        <w:footnoteRef/>
      </w:r>
      <w:r w:rsidRPr="000A57CE">
        <w:rPr>
          <w:sz w:val="18"/>
          <w:szCs w:val="18"/>
        </w:rPr>
        <w:t xml:space="preserve"> Tamże, s. 128.</w:t>
      </w:r>
    </w:p>
  </w:footnote>
  <w:footnote w:id="64">
    <w:p w:rsidR="00B21A0D" w:rsidRPr="000A57CE" w:rsidRDefault="00B21A0D">
      <w:pPr>
        <w:pStyle w:val="Tekstprzypisudolnego"/>
        <w:rPr>
          <w:sz w:val="18"/>
          <w:szCs w:val="18"/>
        </w:rPr>
      </w:pPr>
      <w:r w:rsidRPr="000A57CE">
        <w:rPr>
          <w:rStyle w:val="Odwoanieprzypisudolnego"/>
          <w:sz w:val="18"/>
          <w:szCs w:val="18"/>
        </w:rPr>
        <w:footnoteRef/>
      </w:r>
      <w:r w:rsidRPr="000A57CE">
        <w:rPr>
          <w:sz w:val="18"/>
          <w:szCs w:val="18"/>
        </w:rPr>
        <w:t xml:space="preserve"> A. Strug, </w:t>
      </w:r>
      <w:r w:rsidRPr="000A57CE">
        <w:rPr>
          <w:i/>
          <w:sz w:val="18"/>
          <w:szCs w:val="18"/>
        </w:rPr>
        <w:t xml:space="preserve">W </w:t>
      </w:r>
      <w:proofErr w:type="spellStart"/>
      <w:r w:rsidRPr="000A57CE">
        <w:rPr>
          <w:i/>
          <w:sz w:val="18"/>
          <w:szCs w:val="18"/>
        </w:rPr>
        <w:t>Nienadybach</w:t>
      </w:r>
      <w:proofErr w:type="spellEnd"/>
      <w:r w:rsidRPr="000A57CE">
        <w:rPr>
          <w:i/>
          <w:sz w:val="18"/>
          <w:szCs w:val="18"/>
        </w:rPr>
        <w:t xml:space="preserve"> byczo jest… i inne utwory</w:t>
      </w:r>
      <w:r w:rsidRPr="000A57CE">
        <w:rPr>
          <w:sz w:val="18"/>
          <w:szCs w:val="18"/>
        </w:rPr>
        <w:t xml:space="preserve">, oprac. S. </w:t>
      </w:r>
      <w:proofErr w:type="spellStart"/>
      <w:r w:rsidRPr="000A57CE">
        <w:rPr>
          <w:sz w:val="18"/>
          <w:szCs w:val="18"/>
        </w:rPr>
        <w:t>Sandler</w:t>
      </w:r>
      <w:proofErr w:type="spellEnd"/>
      <w:r w:rsidRPr="000A57CE">
        <w:rPr>
          <w:sz w:val="18"/>
          <w:szCs w:val="18"/>
        </w:rPr>
        <w:t>, Warszawa 1968, s. 323 – 417.</w:t>
      </w:r>
    </w:p>
  </w:footnote>
  <w:footnote w:id="65">
    <w:p w:rsidR="00B21A0D" w:rsidRPr="000A57CE" w:rsidRDefault="00B21A0D">
      <w:pPr>
        <w:pStyle w:val="Tekstprzypisudolnego"/>
        <w:rPr>
          <w:sz w:val="18"/>
          <w:szCs w:val="18"/>
        </w:rPr>
      </w:pPr>
      <w:r w:rsidRPr="000A57CE">
        <w:rPr>
          <w:rStyle w:val="Odwoanieprzypisudolnego"/>
          <w:sz w:val="18"/>
          <w:szCs w:val="18"/>
        </w:rPr>
        <w:footnoteRef/>
      </w:r>
      <w:r w:rsidRPr="000A57CE">
        <w:rPr>
          <w:sz w:val="18"/>
          <w:szCs w:val="18"/>
        </w:rPr>
        <w:t xml:space="preserve"> S. </w:t>
      </w:r>
      <w:proofErr w:type="spellStart"/>
      <w:r w:rsidRPr="000A57CE">
        <w:rPr>
          <w:sz w:val="18"/>
          <w:szCs w:val="18"/>
        </w:rPr>
        <w:t>Sandler</w:t>
      </w:r>
      <w:proofErr w:type="spellEnd"/>
      <w:r w:rsidRPr="000A57CE">
        <w:rPr>
          <w:sz w:val="18"/>
          <w:szCs w:val="18"/>
        </w:rPr>
        <w:t xml:space="preserve">, [Wstęp] w:  A. Strug, </w:t>
      </w:r>
      <w:r w:rsidRPr="000A57CE">
        <w:rPr>
          <w:i/>
          <w:sz w:val="18"/>
          <w:szCs w:val="18"/>
        </w:rPr>
        <w:t xml:space="preserve">W </w:t>
      </w:r>
      <w:proofErr w:type="spellStart"/>
      <w:r w:rsidRPr="000A57CE">
        <w:rPr>
          <w:i/>
          <w:sz w:val="18"/>
          <w:szCs w:val="18"/>
        </w:rPr>
        <w:t>Nienadybach</w:t>
      </w:r>
      <w:proofErr w:type="spellEnd"/>
      <w:r w:rsidRPr="000A57CE">
        <w:rPr>
          <w:i/>
          <w:sz w:val="18"/>
          <w:szCs w:val="18"/>
        </w:rPr>
        <w:t xml:space="preserve"> byczo jest… i inne utwory</w:t>
      </w:r>
      <w:r w:rsidRPr="000A57CE">
        <w:rPr>
          <w:sz w:val="18"/>
          <w:szCs w:val="18"/>
        </w:rPr>
        <w:t>, Warszawa 1968, s. 14.</w:t>
      </w:r>
    </w:p>
  </w:footnote>
  <w:footnote w:id="66">
    <w:p w:rsidR="00B21A0D" w:rsidRPr="000A57CE" w:rsidRDefault="00B21A0D">
      <w:pPr>
        <w:pStyle w:val="Tekstprzypisudolnego"/>
        <w:rPr>
          <w:sz w:val="18"/>
          <w:szCs w:val="18"/>
        </w:rPr>
      </w:pPr>
      <w:r w:rsidRPr="000A57CE">
        <w:rPr>
          <w:rStyle w:val="Odwoanieprzypisudolnego"/>
          <w:sz w:val="18"/>
          <w:szCs w:val="18"/>
        </w:rPr>
        <w:footnoteRef/>
      </w:r>
      <w:r w:rsidRPr="000A57CE">
        <w:rPr>
          <w:sz w:val="18"/>
          <w:szCs w:val="18"/>
        </w:rPr>
        <w:t xml:space="preserve">A. Strug, </w:t>
      </w:r>
      <w:r w:rsidRPr="000A57CE">
        <w:rPr>
          <w:i/>
          <w:sz w:val="18"/>
          <w:szCs w:val="18"/>
        </w:rPr>
        <w:t xml:space="preserve">Dz. cyt. </w:t>
      </w:r>
      <w:r w:rsidRPr="000A57CE">
        <w:rPr>
          <w:sz w:val="18"/>
          <w:szCs w:val="18"/>
        </w:rPr>
        <w:t>s. 413.</w:t>
      </w:r>
    </w:p>
  </w:footnote>
  <w:footnote w:id="67">
    <w:p w:rsidR="00B21A0D" w:rsidRPr="000A57CE" w:rsidRDefault="00B21A0D" w:rsidP="00496B76">
      <w:pPr>
        <w:pStyle w:val="Tekstprzypisudolnego"/>
        <w:jc w:val="both"/>
        <w:rPr>
          <w:sz w:val="18"/>
          <w:szCs w:val="18"/>
        </w:rPr>
      </w:pPr>
      <w:r w:rsidRPr="000A57CE">
        <w:rPr>
          <w:rStyle w:val="Odwoanieprzypisudolnego"/>
          <w:sz w:val="18"/>
          <w:szCs w:val="18"/>
        </w:rPr>
        <w:footnoteRef/>
      </w:r>
      <w:r w:rsidRPr="000A57CE">
        <w:rPr>
          <w:sz w:val="18"/>
          <w:szCs w:val="18"/>
        </w:rPr>
        <w:t xml:space="preserve"> 20 kwietnia 2001, który wszedł potem do książki: S. Mrożek, </w:t>
      </w:r>
      <w:r w:rsidRPr="000A57CE">
        <w:rPr>
          <w:i/>
          <w:sz w:val="18"/>
          <w:szCs w:val="18"/>
        </w:rPr>
        <w:t>Uwagi osobiste</w:t>
      </w:r>
      <w:r w:rsidRPr="000A57CE">
        <w:rPr>
          <w:sz w:val="18"/>
          <w:szCs w:val="18"/>
        </w:rPr>
        <w:t>, Warszawa 2007, s. 80-81.</w:t>
      </w:r>
    </w:p>
  </w:footnote>
  <w:footnote w:id="68">
    <w:p w:rsidR="00B21A0D" w:rsidRPr="000A57CE" w:rsidRDefault="00B21A0D" w:rsidP="00496B76">
      <w:pPr>
        <w:pStyle w:val="Tekstprzypisudolnego"/>
        <w:jc w:val="both"/>
        <w:rPr>
          <w:sz w:val="18"/>
          <w:szCs w:val="18"/>
        </w:rPr>
      </w:pPr>
      <w:r w:rsidRPr="000A57CE">
        <w:rPr>
          <w:rStyle w:val="Odwoanieprzypisudolnego"/>
          <w:sz w:val="18"/>
          <w:szCs w:val="18"/>
        </w:rPr>
        <w:footnoteRef/>
      </w:r>
      <w:r w:rsidRPr="000A57CE">
        <w:rPr>
          <w:sz w:val="18"/>
          <w:szCs w:val="18"/>
        </w:rPr>
        <w:t xml:space="preserve"> S. Mrożek, </w:t>
      </w:r>
      <w:r w:rsidRPr="000A57CE">
        <w:rPr>
          <w:i/>
          <w:sz w:val="18"/>
          <w:szCs w:val="18"/>
        </w:rPr>
        <w:t>Baltazar. Autobiografia</w:t>
      </w:r>
      <w:r w:rsidRPr="000A57CE">
        <w:rPr>
          <w:sz w:val="18"/>
          <w:szCs w:val="18"/>
        </w:rPr>
        <w:t>, Warszawa 2006, s. 82</w:t>
      </w:r>
    </w:p>
  </w:footnote>
  <w:footnote w:id="69">
    <w:p w:rsidR="00B21A0D" w:rsidRPr="000A57CE" w:rsidRDefault="00B21A0D" w:rsidP="00496B76">
      <w:pPr>
        <w:pStyle w:val="Tekstprzypisudolnego"/>
        <w:jc w:val="both"/>
        <w:rPr>
          <w:sz w:val="18"/>
          <w:szCs w:val="18"/>
        </w:rPr>
      </w:pPr>
      <w:r w:rsidRPr="000A57CE">
        <w:rPr>
          <w:rStyle w:val="Odwoanieprzypisudolnego"/>
          <w:sz w:val="18"/>
          <w:szCs w:val="18"/>
        </w:rPr>
        <w:footnoteRef/>
      </w:r>
      <w:r w:rsidRPr="000A57CE">
        <w:rPr>
          <w:sz w:val="18"/>
          <w:szCs w:val="18"/>
        </w:rPr>
        <w:t xml:space="preserve"> C. </w:t>
      </w:r>
      <w:proofErr w:type="spellStart"/>
      <w:r w:rsidRPr="000A57CE">
        <w:rPr>
          <w:sz w:val="18"/>
          <w:szCs w:val="18"/>
        </w:rPr>
        <w:t>Kassak</w:t>
      </w:r>
      <w:proofErr w:type="spellEnd"/>
      <w:r w:rsidRPr="000A57CE">
        <w:rPr>
          <w:sz w:val="18"/>
          <w:szCs w:val="18"/>
        </w:rPr>
        <w:t xml:space="preserve">, </w:t>
      </w:r>
      <w:r w:rsidRPr="000A57CE">
        <w:rPr>
          <w:i/>
          <w:sz w:val="18"/>
          <w:szCs w:val="18"/>
        </w:rPr>
        <w:t>Sławomir Mrożek w Kamieniu: Wszystko tu było niezwykłe</w:t>
      </w:r>
      <w:r w:rsidRPr="000A57CE">
        <w:rPr>
          <w:sz w:val="18"/>
          <w:szCs w:val="18"/>
        </w:rPr>
        <w:t xml:space="preserve">, nowiny24, 9 września 2013  </w:t>
      </w:r>
      <w:hyperlink r:id="rId1" w:history="1">
        <w:r w:rsidRPr="000A57CE">
          <w:rPr>
            <w:rStyle w:val="Hipercze"/>
            <w:sz w:val="18"/>
            <w:szCs w:val="18"/>
          </w:rPr>
          <w:t>https://nowiny24.pl/slawomir-mrozek-w-kamieniu-wszystko-tu-bylo-niezwykle/ar/6198345</w:t>
        </w:r>
      </w:hyperlink>
      <w:r w:rsidRPr="000A57CE">
        <w:rPr>
          <w:sz w:val="18"/>
          <w:szCs w:val="18"/>
        </w:rPr>
        <w:t xml:space="preserve"> </w:t>
      </w:r>
    </w:p>
    <w:p w:rsidR="00B21A0D" w:rsidRPr="000A57CE" w:rsidRDefault="00B21A0D" w:rsidP="00496B76">
      <w:pPr>
        <w:pStyle w:val="Tekstprzypisudolnego"/>
        <w:jc w:val="both"/>
        <w:rPr>
          <w:sz w:val="18"/>
          <w:szCs w:val="18"/>
        </w:rPr>
      </w:pPr>
      <w:r w:rsidRPr="000A57CE">
        <w:rPr>
          <w:sz w:val="18"/>
          <w:szCs w:val="18"/>
        </w:rPr>
        <w:t>(dostęp 30 grudnia 2019)</w:t>
      </w:r>
    </w:p>
  </w:footnote>
  <w:footnote w:id="70">
    <w:p w:rsidR="00B21A0D" w:rsidRPr="000A57CE" w:rsidRDefault="00B21A0D" w:rsidP="00496B76">
      <w:pPr>
        <w:pStyle w:val="Tekstprzypisudolnego"/>
        <w:jc w:val="both"/>
        <w:rPr>
          <w:sz w:val="18"/>
          <w:szCs w:val="18"/>
        </w:rPr>
      </w:pPr>
      <w:r w:rsidRPr="000A57CE">
        <w:rPr>
          <w:rStyle w:val="Odwoanieprzypisudolnego"/>
          <w:sz w:val="18"/>
          <w:szCs w:val="18"/>
        </w:rPr>
        <w:footnoteRef/>
      </w:r>
      <w:r w:rsidRPr="000A57CE">
        <w:rPr>
          <w:sz w:val="18"/>
          <w:szCs w:val="18"/>
        </w:rPr>
        <w:t xml:space="preserve"> S. Mrożek, </w:t>
      </w:r>
      <w:r w:rsidRPr="000A57CE">
        <w:rPr>
          <w:i/>
          <w:sz w:val="18"/>
          <w:szCs w:val="18"/>
        </w:rPr>
        <w:t>Uwagi osobiste</w:t>
      </w:r>
      <w:r w:rsidRPr="000A57CE">
        <w:rPr>
          <w:sz w:val="18"/>
          <w:szCs w:val="18"/>
        </w:rPr>
        <w:t>, Warszawa 2007, s. 80.</w:t>
      </w:r>
    </w:p>
  </w:footnote>
  <w:footnote w:id="71">
    <w:p w:rsidR="00B21A0D" w:rsidRPr="000A57CE" w:rsidRDefault="00B21A0D" w:rsidP="00496B76">
      <w:pPr>
        <w:pStyle w:val="Tekstprzypisudolnego"/>
        <w:jc w:val="both"/>
        <w:rPr>
          <w:sz w:val="18"/>
          <w:szCs w:val="18"/>
        </w:rPr>
      </w:pPr>
      <w:r w:rsidRPr="000A57CE">
        <w:rPr>
          <w:rStyle w:val="Odwoanieprzypisudolnego"/>
          <w:sz w:val="18"/>
          <w:szCs w:val="18"/>
        </w:rPr>
        <w:footnoteRef/>
      </w:r>
      <w:r w:rsidRPr="000A57CE">
        <w:rPr>
          <w:sz w:val="18"/>
          <w:szCs w:val="18"/>
        </w:rPr>
        <w:t xml:space="preserve"> Tamże, s. 81</w:t>
      </w:r>
    </w:p>
  </w:footnote>
  <w:footnote w:id="72">
    <w:p w:rsidR="00B21A0D" w:rsidRPr="000A57CE" w:rsidRDefault="00B21A0D" w:rsidP="00496B76">
      <w:pPr>
        <w:pStyle w:val="Tekstprzypisudolnego"/>
        <w:jc w:val="both"/>
        <w:rPr>
          <w:sz w:val="18"/>
          <w:szCs w:val="18"/>
        </w:rPr>
      </w:pPr>
      <w:r w:rsidRPr="000A57CE">
        <w:rPr>
          <w:rStyle w:val="Odwoanieprzypisudolnego"/>
          <w:sz w:val="18"/>
          <w:szCs w:val="18"/>
        </w:rPr>
        <w:footnoteRef/>
      </w:r>
      <w:r w:rsidRPr="000A57CE">
        <w:rPr>
          <w:sz w:val="18"/>
          <w:szCs w:val="18"/>
        </w:rPr>
        <w:t xml:space="preserve"> S</w:t>
      </w:r>
      <w:r w:rsidRPr="000A57CE">
        <w:rPr>
          <w:rFonts w:cstheme="minorHAnsi"/>
          <w:sz w:val="18"/>
          <w:szCs w:val="18"/>
        </w:rPr>
        <w:t xml:space="preserve">. Zych, </w:t>
      </w:r>
      <w:r w:rsidRPr="000A57CE">
        <w:rPr>
          <w:rFonts w:cstheme="minorHAnsi"/>
          <w:i/>
          <w:sz w:val="18"/>
          <w:szCs w:val="18"/>
        </w:rPr>
        <w:t>Kościelne dzieje Nowego Żmigrodu</w:t>
      </w:r>
      <w:r w:rsidRPr="000A57CE">
        <w:rPr>
          <w:rFonts w:cstheme="minorHAnsi"/>
          <w:sz w:val="18"/>
          <w:szCs w:val="18"/>
        </w:rPr>
        <w:t>… s. 180-181</w:t>
      </w:r>
    </w:p>
  </w:footnote>
  <w:footnote w:id="73">
    <w:p w:rsidR="00B21A0D" w:rsidRPr="000A57CE" w:rsidRDefault="00B21A0D" w:rsidP="00496B76">
      <w:pPr>
        <w:pStyle w:val="Tekstprzypisudolnego"/>
        <w:jc w:val="both"/>
        <w:rPr>
          <w:sz w:val="18"/>
          <w:szCs w:val="18"/>
        </w:rPr>
      </w:pPr>
      <w:r w:rsidRPr="000A57CE">
        <w:rPr>
          <w:rStyle w:val="Odwoanieprzypisudolnego"/>
          <w:sz w:val="18"/>
          <w:szCs w:val="18"/>
        </w:rPr>
        <w:footnoteRef/>
      </w:r>
      <w:r w:rsidRPr="000A57CE">
        <w:rPr>
          <w:sz w:val="18"/>
          <w:szCs w:val="18"/>
        </w:rPr>
        <w:t xml:space="preserve"> I. Drozdowicz, </w:t>
      </w:r>
      <w:r w:rsidRPr="000A57CE">
        <w:rPr>
          <w:i/>
          <w:sz w:val="18"/>
          <w:szCs w:val="18"/>
        </w:rPr>
        <w:t>Światła i cienie ludzkiego życia,</w:t>
      </w:r>
      <w:r w:rsidRPr="000A57CE">
        <w:rPr>
          <w:sz w:val="18"/>
          <w:szCs w:val="18"/>
        </w:rPr>
        <w:t xml:space="preserve"> Polska Propaganda Wydawnicza, Stanisławów, 1938</w:t>
      </w:r>
    </w:p>
  </w:footnote>
  <w:footnote w:id="74">
    <w:p w:rsidR="00B21A0D" w:rsidRPr="000A57CE" w:rsidRDefault="00B21A0D" w:rsidP="00496B76">
      <w:pPr>
        <w:pStyle w:val="Tekstprzypisudolnego"/>
        <w:jc w:val="both"/>
        <w:rPr>
          <w:sz w:val="18"/>
          <w:szCs w:val="18"/>
        </w:rPr>
      </w:pPr>
      <w:r w:rsidRPr="000A57CE">
        <w:rPr>
          <w:rStyle w:val="Odwoanieprzypisudolnego"/>
          <w:sz w:val="18"/>
          <w:szCs w:val="18"/>
        </w:rPr>
        <w:footnoteRef/>
      </w:r>
      <w:r w:rsidRPr="000A57CE">
        <w:rPr>
          <w:sz w:val="18"/>
          <w:szCs w:val="18"/>
        </w:rPr>
        <w:t xml:space="preserve"> Reklamował ją w ogłoszeniach prasowych np. „Pożyteczną książkę na gwiazdkę, imieniny, prezent: </w:t>
      </w:r>
      <w:r w:rsidRPr="000A57CE">
        <w:rPr>
          <w:i/>
          <w:sz w:val="18"/>
          <w:szCs w:val="18"/>
        </w:rPr>
        <w:t>Droga do szczęścia, zdrowia, Dobrobytu, Radości i Zadowolenia</w:t>
      </w:r>
      <w:r w:rsidRPr="000A57CE">
        <w:rPr>
          <w:sz w:val="18"/>
          <w:szCs w:val="18"/>
        </w:rPr>
        <w:t xml:space="preserve"> 2.20 z dodatkami </w:t>
      </w:r>
      <w:r w:rsidRPr="000A57CE">
        <w:rPr>
          <w:i/>
          <w:sz w:val="18"/>
          <w:szCs w:val="18"/>
        </w:rPr>
        <w:t>24 rad na drogę życia</w:t>
      </w:r>
      <w:r w:rsidRPr="000A57CE">
        <w:rPr>
          <w:sz w:val="18"/>
          <w:szCs w:val="18"/>
        </w:rPr>
        <w:t xml:space="preserve"> 10 gr. oraz </w:t>
      </w:r>
      <w:r w:rsidRPr="000A57CE">
        <w:rPr>
          <w:i/>
          <w:sz w:val="18"/>
          <w:szCs w:val="18"/>
        </w:rPr>
        <w:t>Chcesz być szczęśliwym</w:t>
      </w:r>
      <w:r w:rsidRPr="000A57CE">
        <w:rPr>
          <w:sz w:val="18"/>
          <w:szCs w:val="18"/>
        </w:rPr>
        <w:t xml:space="preserve"> 20 gr. poleca ks. Drozdowicz – Żmigród przez Jasło.” [w] „Kurier Warszawski” 20 listopada 1938</w:t>
      </w:r>
    </w:p>
  </w:footnote>
  <w:footnote w:id="75">
    <w:p w:rsidR="00B21A0D" w:rsidRPr="000A57CE" w:rsidRDefault="00B21A0D" w:rsidP="00496B76">
      <w:pPr>
        <w:pStyle w:val="Tekstprzypisudolnego"/>
        <w:jc w:val="both"/>
        <w:rPr>
          <w:sz w:val="18"/>
          <w:szCs w:val="18"/>
        </w:rPr>
      </w:pPr>
      <w:r w:rsidRPr="000A57CE">
        <w:rPr>
          <w:rStyle w:val="Odwoanieprzypisudolnego"/>
          <w:sz w:val="18"/>
          <w:szCs w:val="18"/>
        </w:rPr>
        <w:footnoteRef/>
      </w:r>
      <w:r w:rsidRPr="000A57CE">
        <w:rPr>
          <w:sz w:val="18"/>
          <w:szCs w:val="18"/>
        </w:rPr>
        <w:t xml:space="preserve"> Wypowiedź L. Solińskiego cyt. za T. Sobolewski, </w:t>
      </w:r>
      <w:r w:rsidRPr="000A57CE">
        <w:rPr>
          <w:i/>
          <w:sz w:val="18"/>
          <w:szCs w:val="18"/>
        </w:rPr>
        <w:t>Człowiek Miron</w:t>
      </w:r>
      <w:r w:rsidRPr="000A57CE">
        <w:rPr>
          <w:sz w:val="18"/>
          <w:szCs w:val="18"/>
        </w:rPr>
        <w:t>, Kraków 2012, s.195-196.</w:t>
      </w:r>
    </w:p>
  </w:footnote>
  <w:footnote w:id="76">
    <w:p w:rsidR="00B21A0D" w:rsidRPr="000A57CE" w:rsidRDefault="00B21A0D" w:rsidP="00496B76">
      <w:pPr>
        <w:pStyle w:val="Tekstprzypisudolnego"/>
        <w:jc w:val="both"/>
        <w:rPr>
          <w:sz w:val="18"/>
          <w:szCs w:val="18"/>
        </w:rPr>
      </w:pPr>
      <w:r w:rsidRPr="000A57CE">
        <w:rPr>
          <w:rStyle w:val="Odwoanieprzypisudolnego"/>
          <w:sz w:val="18"/>
          <w:szCs w:val="18"/>
        </w:rPr>
        <w:footnoteRef/>
      </w:r>
      <w:r w:rsidRPr="000A57CE">
        <w:rPr>
          <w:sz w:val="18"/>
          <w:szCs w:val="18"/>
        </w:rPr>
        <w:t xml:space="preserve"> L. Soliński, </w:t>
      </w:r>
      <w:r w:rsidRPr="000A57CE">
        <w:rPr>
          <w:i/>
          <w:sz w:val="18"/>
          <w:szCs w:val="18"/>
        </w:rPr>
        <w:t>Karuzela z Rozaliami</w:t>
      </w:r>
      <w:r w:rsidRPr="000A57CE">
        <w:rPr>
          <w:sz w:val="18"/>
          <w:szCs w:val="18"/>
        </w:rPr>
        <w:t>, „Teksty Drugie : teoria literatury, krytyka, interpretacja” nr 1/2 (49/50), s. 269-275</w:t>
      </w:r>
    </w:p>
  </w:footnote>
  <w:footnote w:id="77">
    <w:p w:rsidR="00B21A0D" w:rsidRPr="000A57CE" w:rsidRDefault="00B21A0D" w:rsidP="00496B76">
      <w:pPr>
        <w:pStyle w:val="Tekstprzypisudolnego"/>
        <w:jc w:val="both"/>
        <w:rPr>
          <w:sz w:val="18"/>
          <w:szCs w:val="18"/>
        </w:rPr>
      </w:pPr>
      <w:r w:rsidRPr="000A57CE">
        <w:rPr>
          <w:rStyle w:val="Odwoanieprzypisudolnego"/>
          <w:sz w:val="18"/>
          <w:szCs w:val="18"/>
        </w:rPr>
        <w:footnoteRef/>
      </w:r>
      <w:r w:rsidRPr="000A57CE">
        <w:rPr>
          <w:sz w:val="18"/>
          <w:szCs w:val="18"/>
        </w:rPr>
        <w:t xml:space="preserve"> L. Soliński, </w:t>
      </w:r>
      <w:r w:rsidRPr="000A57CE">
        <w:rPr>
          <w:i/>
          <w:sz w:val="18"/>
          <w:szCs w:val="18"/>
        </w:rPr>
        <w:t xml:space="preserve">O Rozaliach, </w:t>
      </w:r>
      <w:r w:rsidRPr="000A57CE">
        <w:rPr>
          <w:sz w:val="18"/>
          <w:szCs w:val="18"/>
        </w:rPr>
        <w:t>„Teksty Drugie” nr 4, s. 231-232</w:t>
      </w:r>
    </w:p>
  </w:footnote>
  <w:footnote w:id="78">
    <w:p w:rsidR="00B21A0D" w:rsidRPr="000A57CE" w:rsidRDefault="00B21A0D" w:rsidP="00496B76">
      <w:pPr>
        <w:pStyle w:val="Tekstprzypisudolnego"/>
        <w:jc w:val="both"/>
        <w:rPr>
          <w:sz w:val="18"/>
          <w:szCs w:val="18"/>
        </w:rPr>
      </w:pPr>
      <w:r w:rsidRPr="000A57CE">
        <w:rPr>
          <w:rStyle w:val="Odwoanieprzypisudolnego"/>
          <w:sz w:val="18"/>
          <w:szCs w:val="18"/>
        </w:rPr>
        <w:footnoteRef/>
      </w:r>
      <w:r w:rsidRPr="000A57CE">
        <w:rPr>
          <w:sz w:val="18"/>
          <w:szCs w:val="18"/>
        </w:rPr>
        <w:t xml:space="preserve"> M. Białoszewski, </w:t>
      </w:r>
      <w:r w:rsidRPr="000A57CE">
        <w:rPr>
          <w:i/>
          <w:sz w:val="18"/>
          <w:szCs w:val="18"/>
        </w:rPr>
        <w:t>Rozalie</w:t>
      </w:r>
      <w:r w:rsidRPr="000A57CE">
        <w:rPr>
          <w:sz w:val="18"/>
          <w:szCs w:val="18"/>
        </w:rPr>
        <w:t xml:space="preserve"> [w] </w:t>
      </w:r>
      <w:r w:rsidRPr="000A57CE">
        <w:rPr>
          <w:i/>
          <w:sz w:val="18"/>
          <w:szCs w:val="18"/>
        </w:rPr>
        <w:t>Utwory zebrane tom 13.</w:t>
      </w:r>
      <w:r w:rsidRPr="000A57CE">
        <w:rPr>
          <w:sz w:val="18"/>
          <w:szCs w:val="18"/>
        </w:rPr>
        <w:t xml:space="preserve"> </w:t>
      </w:r>
      <w:r w:rsidRPr="000A57CE">
        <w:rPr>
          <w:i/>
          <w:sz w:val="18"/>
          <w:szCs w:val="18"/>
        </w:rPr>
        <w:t>Polot za niskimi sferami. Rozproszone i niepublikowane wiersze – przekłady poetyckie – dramaty – 1942-1970</w:t>
      </w:r>
      <w:r w:rsidRPr="000A57CE">
        <w:rPr>
          <w:sz w:val="18"/>
          <w:szCs w:val="18"/>
        </w:rPr>
        <w:t>, Warszawa 2017, s. 269-302</w:t>
      </w:r>
    </w:p>
  </w:footnote>
  <w:footnote w:id="79">
    <w:p w:rsidR="00B21A0D" w:rsidRPr="000A57CE" w:rsidRDefault="00B21A0D" w:rsidP="00496B76">
      <w:pPr>
        <w:pStyle w:val="Tekstprzypisudolnego"/>
        <w:jc w:val="both"/>
        <w:rPr>
          <w:sz w:val="18"/>
          <w:szCs w:val="18"/>
        </w:rPr>
      </w:pPr>
      <w:r w:rsidRPr="000A57CE">
        <w:rPr>
          <w:rStyle w:val="Odwoanieprzypisudolnego"/>
          <w:sz w:val="18"/>
          <w:szCs w:val="18"/>
        </w:rPr>
        <w:footnoteRef/>
      </w:r>
      <w:r w:rsidRPr="000A57CE">
        <w:rPr>
          <w:sz w:val="18"/>
          <w:szCs w:val="18"/>
        </w:rPr>
        <w:t xml:space="preserve"> Tamże, s. 274</w:t>
      </w:r>
    </w:p>
  </w:footnote>
  <w:footnote w:id="80">
    <w:p w:rsidR="00B21A0D" w:rsidRPr="000A57CE" w:rsidRDefault="00B21A0D" w:rsidP="00496B76">
      <w:pPr>
        <w:pStyle w:val="Tekstprzypisudolnego"/>
        <w:jc w:val="both"/>
        <w:rPr>
          <w:sz w:val="18"/>
          <w:szCs w:val="18"/>
        </w:rPr>
      </w:pPr>
      <w:r w:rsidRPr="000A57CE">
        <w:rPr>
          <w:rStyle w:val="Odwoanieprzypisudolnego"/>
          <w:sz w:val="18"/>
          <w:szCs w:val="18"/>
        </w:rPr>
        <w:footnoteRef/>
      </w:r>
      <w:r w:rsidRPr="000A57CE">
        <w:rPr>
          <w:sz w:val="18"/>
          <w:szCs w:val="18"/>
        </w:rPr>
        <w:t xml:space="preserve"> A. Bursa, </w:t>
      </w:r>
      <w:r w:rsidRPr="000A57CE">
        <w:rPr>
          <w:i/>
          <w:sz w:val="18"/>
          <w:szCs w:val="18"/>
        </w:rPr>
        <w:t>Sobota</w:t>
      </w:r>
      <w:r w:rsidRPr="000A57CE">
        <w:rPr>
          <w:sz w:val="18"/>
          <w:szCs w:val="18"/>
        </w:rPr>
        <w:t xml:space="preserve"> [w] </w:t>
      </w:r>
      <w:r w:rsidRPr="000A57CE">
        <w:rPr>
          <w:i/>
          <w:sz w:val="18"/>
          <w:szCs w:val="18"/>
        </w:rPr>
        <w:t>Utwory wierszem i prozą</w:t>
      </w:r>
      <w:r w:rsidRPr="000A57CE">
        <w:rPr>
          <w:sz w:val="18"/>
          <w:szCs w:val="18"/>
        </w:rPr>
        <w:t>, Kraków 1973, s. 112</w:t>
      </w:r>
    </w:p>
  </w:footnote>
  <w:footnote w:id="81">
    <w:p w:rsidR="00B21A0D" w:rsidRPr="000A57CE" w:rsidRDefault="00B21A0D" w:rsidP="00496B76">
      <w:pPr>
        <w:pStyle w:val="Tekstprzypisudolnego"/>
        <w:jc w:val="both"/>
        <w:rPr>
          <w:i/>
          <w:sz w:val="18"/>
          <w:szCs w:val="18"/>
        </w:rPr>
      </w:pPr>
      <w:r w:rsidRPr="000A57CE">
        <w:rPr>
          <w:rStyle w:val="Odwoanieprzypisudolnego"/>
          <w:sz w:val="18"/>
          <w:szCs w:val="18"/>
        </w:rPr>
        <w:footnoteRef/>
      </w:r>
      <w:r w:rsidRPr="000A57CE">
        <w:rPr>
          <w:sz w:val="18"/>
          <w:szCs w:val="18"/>
        </w:rPr>
        <w:t xml:space="preserve"> Według </w:t>
      </w:r>
      <w:r w:rsidRPr="000A57CE">
        <w:rPr>
          <w:i/>
          <w:sz w:val="18"/>
          <w:szCs w:val="18"/>
        </w:rPr>
        <w:t>Kroniki parafialnej w Starym Żmigrodzie</w:t>
      </w:r>
      <w:r w:rsidRPr="000A57CE">
        <w:rPr>
          <w:sz w:val="18"/>
          <w:szCs w:val="18"/>
        </w:rPr>
        <w:t xml:space="preserve"> w 1859 stolarz Józef Kopyta zrobił do tamtejszego kościoła 2 okna.</w:t>
      </w:r>
    </w:p>
  </w:footnote>
  <w:footnote w:id="82">
    <w:p w:rsidR="00B21A0D" w:rsidRPr="000A57CE" w:rsidRDefault="00B21A0D">
      <w:pPr>
        <w:pStyle w:val="Tekstprzypisudolnego"/>
        <w:rPr>
          <w:sz w:val="18"/>
          <w:szCs w:val="18"/>
        </w:rPr>
      </w:pPr>
      <w:r w:rsidRPr="000A57CE">
        <w:rPr>
          <w:rStyle w:val="Odwoanieprzypisudolnego"/>
          <w:sz w:val="18"/>
          <w:szCs w:val="18"/>
        </w:rPr>
        <w:footnoteRef/>
      </w:r>
      <w:r w:rsidRPr="000A57CE">
        <w:rPr>
          <w:sz w:val="18"/>
          <w:szCs w:val="18"/>
        </w:rPr>
        <w:t xml:space="preserve"> Mowa o Krakowie.</w:t>
      </w:r>
    </w:p>
  </w:footnote>
  <w:footnote w:id="83">
    <w:p w:rsidR="00B21A0D" w:rsidRPr="000A57CE" w:rsidRDefault="00B21A0D" w:rsidP="00496B76">
      <w:pPr>
        <w:pStyle w:val="Tekstprzypisudolnego"/>
        <w:jc w:val="both"/>
        <w:rPr>
          <w:sz w:val="18"/>
          <w:szCs w:val="18"/>
        </w:rPr>
      </w:pPr>
      <w:r w:rsidRPr="000A57CE">
        <w:rPr>
          <w:rStyle w:val="Odwoanieprzypisudolnego"/>
          <w:sz w:val="18"/>
          <w:szCs w:val="18"/>
        </w:rPr>
        <w:footnoteRef/>
      </w:r>
      <w:r w:rsidRPr="000A57CE">
        <w:rPr>
          <w:sz w:val="18"/>
          <w:szCs w:val="18"/>
        </w:rPr>
        <w:t xml:space="preserve"> G. Pietruszewska, </w:t>
      </w:r>
      <w:r w:rsidRPr="000A57CE">
        <w:rPr>
          <w:i/>
          <w:sz w:val="18"/>
          <w:szCs w:val="18"/>
        </w:rPr>
        <w:t>Andrzej Bursa – życie i legenda (część I)</w:t>
      </w:r>
      <w:r w:rsidRPr="000A57CE">
        <w:rPr>
          <w:sz w:val="18"/>
          <w:szCs w:val="18"/>
        </w:rPr>
        <w:t>, [w] Prace naukowe WSP w Częstochowie, z. 1 1985, s. 94-95</w:t>
      </w:r>
    </w:p>
  </w:footnote>
  <w:footnote w:id="84">
    <w:p w:rsidR="00B21A0D" w:rsidRPr="000A57CE" w:rsidRDefault="00B21A0D" w:rsidP="00496B76">
      <w:pPr>
        <w:pStyle w:val="Tekstprzypisudolnego"/>
        <w:jc w:val="both"/>
        <w:rPr>
          <w:sz w:val="18"/>
          <w:szCs w:val="18"/>
        </w:rPr>
      </w:pPr>
      <w:r w:rsidRPr="000A57CE">
        <w:rPr>
          <w:rStyle w:val="Odwoanieprzypisudolnego"/>
          <w:sz w:val="18"/>
          <w:szCs w:val="18"/>
        </w:rPr>
        <w:footnoteRef/>
      </w:r>
      <w:r w:rsidRPr="000A57CE">
        <w:rPr>
          <w:sz w:val="18"/>
          <w:szCs w:val="18"/>
        </w:rPr>
        <w:t xml:space="preserve"> Zob. tamże, s. 100</w:t>
      </w:r>
    </w:p>
  </w:footnote>
  <w:footnote w:id="85">
    <w:p w:rsidR="00B21A0D" w:rsidRPr="000A57CE" w:rsidRDefault="00B21A0D" w:rsidP="00496B76">
      <w:pPr>
        <w:pStyle w:val="Tekstprzypisudolnego"/>
        <w:jc w:val="both"/>
        <w:rPr>
          <w:sz w:val="18"/>
          <w:szCs w:val="18"/>
        </w:rPr>
      </w:pPr>
      <w:r w:rsidRPr="000A57CE">
        <w:rPr>
          <w:rStyle w:val="Odwoanieprzypisudolnego"/>
          <w:sz w:val="18"/>
          <w:szCs w:val="18"/>
        </w:rPr>
        <w:footnoteRef/>
      </w:r>
      <w:r w:rsidRPr="000A57CE">
        <w:rPr>
          <w:sz w:val="18"/>
          <w:szCs w:val="18"/>
        </w:rPr>
        <w:t xml:space="preserve"> Rozmowa z 13 grudnia 2019.</w:t>
      </w:r>
    </w:p>
  </w:footnote>
  <w:footnote w:id="86">
    <w:p w:rsidR="00B21A0D" w:rsidRPr="000A57CE" w:rsidRDefault="00B21A0D" w:rsidP="00496B76">
      <w:pPr>
        <w:pStyle w:val="Tekstprzypisudolnego"/>
        <w:jc w:val="both"/>
        <w:rPr>
          <w:sz w:val="18"/>
          <w:szCs w:val="18"/>
        </w:rPr>
      </w:pPr>
      <w:r w:rsidRPr="000A57CE">
        <w:rPr>
          <w:rStyle w:val="Odwoanieprzypisudolnego"/>
          <w:sz w:val="18"/>
          <w:szCs w:val="18"/>
        </w:rPr>
        <w:footnoteRef/>
      </w:r>
      <w:r w:rsidRPr="000A57CE">
        <w:rPr>
          <w:sz w:val="18"/>
          <w:szCs w:val="18"/>
        </w:rPr>
        <w:t xml:space="preserve"> A. Bursa, </w:t>
      </w:r>
      <w:r w:rsidRPr="000A57CE">
        <w:rPr>
          <w:i/>
          <w:sz w:val="18"/>
          <w:szCs w:val="18"/>
        </w:rPr>
        <w:t>Sobota</w:t>
      </w:r>
      <w:r w:rsidRPr="000A57CE">
        <w:rPr>
          <w:sz w:val="18"/>
          <w:szCs w:val="18"/>
        </w:rPr>
        <w:t xml:space="preserve"> [w] </w:t>
      </w:r>
      <w:r w:rsidRPr="000A57CE">
        <w:rPr>
          <w:i/>
          <w:sz w:val="18"/>
          <w:szCs w:val="18"/>
        </w:rPr>
        <w:t>Dz. cyt.</w:t>
      </w:r>
    </w:p>
  </w:footnote>
  <w:footnote w:id="87">
    <w:p w:rsidR="00B21A0D" w:rsidRPr="000A57CE" w:rsidRDefault="00B21A0D" w:rsidP="00496B76">
      <w:pPr>
        <w:pStyle w:val="Tekstprzypisudolnego"/>
        <w:jc w:val="both"/>
        <w:rPr>
          <w:sz w:val="18"/>
          <w:szCs w:val="18"/>
        </w:rPr>
      </w:pPr>
      <w:r w:rsidRPr="000A57CE">
        <w:rPr>
          <w:rStyle w:val="Odwoanieprzypisudolnego"/>
          <w:sz w:val="18"/>
          <w:szCs w:val="18"/>
        </w:rPr>
        <w:footnoteRef/>
      </w:r>
      <w:r w:rsidRPr="000A57CE">
        <w:rPr>
          <w:sz w:val="18"/>
          <w:szCs w:val="18"/>
        </w:rPr>
        <w:t xml:space="preserve"> A. Mularczyk, </w:t>
      </w:r>
      <w:r w:rsidRPr="000A57CE">
        <w:rPr>
          <w:i/>
          <w:sz w:val="18"/>
          <w:szCs w:val="18"/>
        </w:rPr>
        <w:t>Prośba o królewskie nadanie. Reportaż nie tylko o przeszłości</w:t>
      </w:r>
      <w:r w:rsidRPr="000A57CE">
        <w:rPr>
          <w:sz w:val="18"/>
          <w:szCs w:val="18"/>
        </w:rPr>
        <w:t>, „Świat” R. 7, 1957, nr 44 s. 6</w:t>
      </w:r>
    </w:p>
  </w:footnote>
  <w:footnote w:id="88">
    <w:p w:rsidR="00B21A0D" w:rsidRPr="000A57CE" w:rsidRDefault="00B21A0D" w:rsidP="00496B76">
      <w:pPr>
        <w:pStyle w:val="Tekstprzypisudolnego"/>
        <w:jc w:val="both"/>
        <w:rPr>
          <w:sz w:val="18"/>
          <w:szCs w:val="18"/>
        </w:rPr>
      </w:pPr>
      <w:r w:rsidRPr="000A57CE">
        <w:rPr>
          <w:rStyle w:val="Odwoanieprzypisudolnego"/>
          <w:sz w:val="18"/>
          <w:szCs w:val="18"/>
        </w:rPr>
        <w:footnoteRef/>
      </w:r>
      <w:r w:rsidRPr="000A57CE">
        <w:rPr>
          <w:sz w:val="18"/>
          <w:szCs w:val="18"/>
        </w:rPr>
        <w:t xml:space="preserve"> A. Mularczyk, </w:t>
      </w:r>
      <w:r w:rsidRPr="000A57CE">
        <w:rPr>
          <w:i/>
          <w:sz w:val="18"/>
          <w:szCs w:val="18"/>
        </w:rPr>
        <w:t>Prośba o królewskie nadanie. Reportaż nie tylko o przeszłości</w:t>
      </w:r>
      <w:r w:rsidRPr="000A57CE">
        <w:rPr>
          <w:sz w:val="18"/>
          <w:szCs w:val="18"/>
        </w:rPr>
        <w:t>, „Świat” R. 7, 1957, nr 44 s. 6-7, 10-11.</w:t>
      </w:r>
    </w:p>
  </w:footnote>
  <w:footnote w:id="89">
    <w:p w:rsidR="00B21A0D" w:rsidRPr="000A57CE" w:rsidRDefault="00B21A0D" w:rsidP="00496B76">
      <w:pPr>
        <w:pStyle w:val="Tekstprzypisudolnego"/>
        <w:jc w:val="both"/>
        <w:rPr>
          <w:sz w:val="18"/>
          <w:szCs w:val="18"/>
        </w:rPr>
      </w:pPr>
      <w:r w:rsidRPr="000A57CE">
        <w:rPr>
          <w:rStyle w:val="Odwoanieprzypisudolnego"/>
          <w:sz w:val="18"/>
          <w:szCs w:val="18"/>
        </w:rPr>
        <w:footnoteRef/>
      </w:r>
      <w:r w:rsidRPr="000A57CE">
        <w:rPr>
          <w:sz w:val="18"/>
          <w:szCs w:val="18"/>
        </w:rPr>
        <w:t xml:space="preserve"> Z. </w:t>
      </w:r>
      <w:proofErr w:type="spellStart"/>
      <w:r w:rsidRPr="000A57CE">
        <w:rPr>
          <w:sz w:val="18"/>
          <w:szCs w:val="18"/>
        </w:rPr>
        <w:t>Antos</w:t>
      </w:r>
      <w:proofErr w:type="spellEnd"/>
      <w:r w:rsidRPr="000A57CE">
        <w:rPr>
          <w:sz w:val="18"/>
          <w:szCs w:val="18"/>
        </w:rPr>
        <w:t xml:space="preserve">, A. Mularczyk, </w:t>
      </w:r>
      <w:r w:rsidRPr="000A57CE">
        <w:rPr>
          <w:i/>
          <w:sz w:val="18"/>
          <w:szCs w:val="18"/>
        </w:rPr>
        <w:t>Być albo nie być</w:t>
      </w:r>
      <w:r w:rsidRPr="000A57CE">
        <w:rPr>
          <w:sz w:val="18"/>
          <w:szCs w:val="18"/>
        </w:rPr>
        <w:t>, „Nowiny Rzeszowskie” R. 9, 1957 nr 259, s. 3-4.</w:t>
      </w:r>
    </w:p>
  </w:footnote>
  <w:footnote w:id="90">
    <w:p w:rsidR="00B21A0D" w:rsidRPr="000A57CE" w:rsidRDefault="00B21A0D" w:rsidP="00496B76">
      <w:pPr>
        <w:pStyle w:val="Tekstprzypisudolnego"/>
        <w:jc w:val="both"/>
        <w:rPr>
          <w:sz w:val="18"/>
          <w:szCs w:val="18"/>
        </w:rPr>
      </w:pPr>
      <w:r w:rsidRPr="000A57CE">
        <w:rPr>
          <w:rStyle w:val="Odwoanieprzypisudolnego"/>
          <w:sz w:val="18"/>
          <w:szCs w:val="18"/>
        </w:rPr>
        <w:footnoteRef/>
      </w:r>
      <w:r w:rsidRPr="000A57CE">
        <w:rPr>
          <w:sz w:val="18"/>
          <w:szCs w:val="18"/>
        </w:rPr>
        <w:t xml:space="preserve"> A. Mularczyk, </w:t>
      </w:r>
      <w:r w:rsidRPr="000A57CE">
        <w:rPr>
          <w:i/>
          <w:sz w:val="18"/>
          <w:szCs w:val="18"/>
        </w:rPr>
        <w:t>Prośba o królewskie nadanie…</w:t>
      </w:r>
      <w:r w:rsidRPr="000A57CE">
        <w:rPr>
          <w:sz w:val="18"/>
          <w:szCs w:val="18"/>
        </w:rPr>
        <w:t xml:space="preserve"> s. 10</w:t>
      </w:r>
    </w:p>
  </w:footnote>
  <w:footnote w:id="91">
    <w:p w:rsidR="00B21A0D" w:rsidRPr="000A57CE" w:rsidRDefault="00B21A0D" w:rsidP="00496B76">
      <w:pPr>
        <w:pStyle w:val="Tekstprzypisudolnego"/>
        <w:jc w:val="both"/>
        <w:rPr>
          <w:sz w:val="18"/>
          <w:szCs w:val="18"/>
        </w:rPr>
      </w:pPr>
      <w:r w:rsidRPr="000A57CE">
        <w:rPr>
          <w:rStyle w:val="Odwoanieprzypisudolnego"/>
          <w:sz w:val="18"/>
          <w:szCs w:val="18"/>
        </w:rPr>
        <w:footnoteRef/>
      </w:r>
      <w:r w:rsidRPr="000A57CE">
        <w:rPr>
          <w:sz w:val="18"/>
          <w:szCs w:val="18"/>
        </w:rPr>
        <w:t xml:space="preserve"> Tamże, s. 11</w:t>
      </w:r>
    </w:p>
  </w:footnote>
  <w:footnote w:id="92">
    <w:p w:rsidR="00B21A0D" w:rsidRPr="000A57CE" w:rsidRDefault="00B21A0D" w:rsidP="00496B76">
      <w:pPr>
        <w:pStyle w:val="Tekstprzypisudolnego"/>
        <w:jc w:val="both"/>
        <w:rPr>
          <w:sz w:val="18"/>
          <w:szCs w:val="18"/>
        </w:rPr>
      </w:pPr>
      <w:r w:rsidRPr="000A57CE">
        <w:rPr>
          <w:rStyle w:val="Odwoanieprzypisudolnego"/>
          <w:sz w:val="18"/>
          <w:szCs w:val="18"/>
        </w:rPr>
        <w:footnoteRef/>
      </w:r>
      <w:r w:rsidRPr="000A57CE">
        <w:rPr>
          <w:sz w:val="18"/>
          <w:szCs w:val="18"/>
        </w:rPr>
        <w:t xml:space="preserve"> Tamże, s. 11</w:t>
      </w:r>
    </w:p>
  </w:footnote>
  <w:footnote w:id="93">
    <w:p w:rsidR="00B21A0D" w:rsidRPr="000A57CE" w:rsidRDefault="00B21A0D" w:rsidP="00496B76">
      <w:pPr>
        <w:pStyle w:val="Tekstprzypisudolnego"/>
        <w:jc w:val="both"/>
        <w:rPr>
          <w:sz w:val="18"/>
          <w:szCs w:val="18"/>
        </w:rPr>
      </w:pPr>
      <w:r w:rsidRPr="000A57CE">
        <w:rPr>
          <w:rStyle w:val="Odwoanieprzypisudolnego"/>
          <w:sz w:val="18"/>
          <w:szCs w:val="18"/>
        </w:rPr>
        <w:footnoteRef/>
      </w:r>
      <w:r w:rsidRPr="000A57CE">
        <w:rPr>
          <w:sz w:val="18"/>
          <w:szCs w:val="18"/>
        </w:rPr>
        <w:t xml:space="preserve"> </w:t>
      </w:r>
      <w:r w:rsidRPr="000A57CE">
        <w:rPr>
          <w:i/>
          <w:sz w:val="18"/>
          <w:szCs w:val="18"/>
        </w:rPr>
        <w:t>Życie to jednak strata jest. Andrzej Stasiuk w rozmowach z Dorotą Wodecką</w:t>
      </w:r>
      <w:r w:rsidRPr="000A57CE">
        <w:rPr>
          <w:sz w:val="18"/>
          <w:szCs w:val="18"/>
        </w:rPr>
        <w:t>, Wołowiec 2015.</w:t>
      </w:r>
    </w:p>
  </w:footnote>
  <w:footnote w:id="94">
    <w:p w:rsidR="00B21A0D" w:rsidRPr="000A57CE" w:rsidRDefault="00B21A0D" w:rsidP="00496B76">
      <w:pPr>
        <w:pStyle w:val="Tekstprzypisudolnego"/>
        <w:jc w:val="both"/>
        <w:rPr>
          <w:sz w:val="18"/>
          <w:szCs w:val="18"/>
        </w:rPr>
      </w:pPr>
      <w:r w:rsidRPr="000A57CE">
        <w:rPr>
          <w:rStyle w:val="Odwoanieprzypisudolnego"/>
          <w:sz w:val="18"/>
          <w:szCs w:val="18"/>
        </w:rPr>
        <w:footnoteRef/>
      </w:r>
      <w:r w:rsidRPr="000A57CE">
        <w:rPr>
          <w:sz w:val="18"/>
          <w:szCs w:val="18"/>
        </w:rPr>
        <w:t xml:space="preserve"> A. Stasiuk,</w:t>
      </w:r>
      <w:r w:rsidRPr="000A57CE">
        <w:rPr>
          <w:i/>
          <w:sz w:val="18"/>
          <w:szCs w:val="18"/>
        </w:rPr>
        <w:t xml:space="preserve"> ***</w:t>
      </w:r>
      <w:r w:rsidRPr="000A57CE">
        <w:rPr>
          <w:sz w:val="18"/>
          <w:szCs w:val="18"/>
        </w:rPr>
        <w:t xml:space="preserve"> [w] </w:t>
      </w:r>
      <w:r w:rsidRPr="000A57CE">
        <w:rPr>
          <w:i/>
          <w:sz w:val="18"/>
          <w:szCs w:val="18"/>
        </w:rPr>
        <w:t>Nie ma ekspresów przy żółtych drogach</w:t>
      </w:r>
      <w:r w:rsidRPr="000A57CE">
        <w:rPr>
          <w:sz w:val="18"/>
          <w:szCs w:val="18"/>
        </w:rPr>
        <w:t>, Wołowiec 2013.</w:t>
      </w:r>
    </w:p>
  </w:footnote>
  <w:footnote w:id="95">
    <w:p w:rsidR="00B21A0D" w:rsidRPr="000A57CE" w:rsidRDefault="00B21A0D" w:rsidP="00496B76">
      <w:pPr>
        <w:pStyle w:val="Tekstprzypisudolnego"/>
        <w:jc w:val="both"/>
        <w:rPr>
          <w:sz w:val="18"/>
          <w:szCs w:val="18"/>
        </w:rPr>
      </w:pPr>
      <w:r w:rsidRPr="000A57CE">
        <w:rPr>
          <w:rStyle w:val="Odwoanieprzypisudolnego"/>
          <w:sz w:val="18"/>
          <w:szCs w:val="18"/>
        </w:rPr>
        <w:footnoteRef/>
      </w:r>
      <w:r w:rsidRPr="000A57CE">
        <w:rPr>
          <w:sz w:val="18"/>
          <w:szCs w:val="18"/>
        </w:rPr>
        <w:t xml:space="preserve"> Tenże, </w:t>
      </w:r>
      <w:r w:rsidRPr="000A57CE">
        <w:rPr>
          <w:i/>
          <w:sz w:val="18"/>
          <w:szCs w:val="18"/>
        </w:rPr>
        <w:t>Opowieść sylwestrowa</w:t>
      </w:r>
      <w:r w:rsidRPr="000A57CE">
        <w:rPr>
          <w:sz w:val="18"/>
          <w:szCs w:val="18"/>
        </w:rPr>
        <w:t xml:space="preserve"> [w] </w:t>
      </w:r>
      <w:r w:rsidRPr="000A57CE">
        <w:rPr>
          <w:i/>
          <w:sz w:val="18"/>
          <w:szCs w:val="18"/>
        </w:rPr>
        <w:t>Kroniki beskidzkie i światowe,</w:t>
      </w:r>
      <w:r w:rsidRPr="000A57CE">
        <w:rPr>
          <w:sz w:val="18"/>
          <w:szCs w:val="18"/>
        </w:rPr>
        <w:t xml:space="preserve"> Wołowiec 2018, s. 297</w:t>
      </w:r>
    </w:p>
  </w:footnote>
  <w:footnote w:id="96">
    <w:p w:rsidR="00B21A0D" w:rsidRPr="000A57CE" w:rsidRDefault="00B21A0D" w:rsidP="00496B76">
      <w:pPr>
        <w:pStyle w:val="Tekstprzypisudolnego"/>
        <w:jc w:val="both"/>
        <w:rPr>
          <w:sz w:val="18"/>
          <w:szCs w:val="18"/>
        </w:rPr>
      </w:pPr>
      <w:r w:rsidRPr="000A57CE">
        <w:rPr>
          <w:rStyle w:val="Odwoanieprzypisudolnego"/>
          <w:sz w:val="18"/>
          <w:szCs w:val="18"/>
        </w:rPr>
        <w:footnoteRef/>
      </w:r>
      <w:r w:rsidRPr="000A57CE">
        <w:rPr>
          <w:sz w:val="18"/>
          <w:szCs w:val="18"/>
        </w:rPr>
        <w:t xml:space="preserve"> Tamże s. 292-306.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15F7C"/>
    <w:multiLevelType w:val="hybridMultilevel"/>
    <w:tmpl w:val="C26670F0"/>
    <w:lvl w:ilvl="0" w:tplc="3BACBA5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nsid w:val="63D419EC"/>
    <w:multiLevelType w:val="hybridMultilevel"/>
    <w:tmpl w:val="FC4ED9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814085A"/>
    <w:multiLevelType w:val="hybridMultilevel"/>
    <w:tmpl w:val="AAEA501C"/>
    <w:lvl w:ilvl="0" w:tplc="BDF4ACB8">
      <w:start w:val="1"/>
      <w:numFmt w:val="decimal"/>
      <w:lvlText w:val="%1)"/>
      <w:lvlJc w:val="left"/>
      <w:pPr>
        <w:ind w:left="720" w:hanging="360"/>
      </w:pPr>
      <w:rPr>
        <w:rFonts w:eastAsia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AFB7C00"/>
    <w:multiLevelType w:val="hybridMultilevel"/>
    <w:tmpl w:val="1DF23B06"/>
    <w:lvl w:ilvl="0" w:tplc="06C89CAC">
      <w:start w:val="1"/>
      <w:numFmt w:val="decimal"/>
      <w:lvlText w:val="%1."/>
      <w:lvlJc w:val="left"/>
      <w:pPr>
        <w:ind w:left="1728" w:hanging="10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nsid w:val="753D7565"/>
    <w:multiLevelType w:val="hybridMultilevel"/>
    <w:tmpl w:val="BD3E6AD8"/>
    <w:lvl w:ilvl="0" w:tplc="35FA089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78715169"/>
    <w:multiLevelType w:val="hybridMultilevel"/>
    <w:tmpl w:val="EC8422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defaultTabStop w:val="708"/>
  <w:hyphenationZone w:val="425"/>
  <w:characterSpacingControl w:val="doNotCompress"/>
  <w:footnotePr>
    <w:footnote w:id="-1"/>
    <w:footnote w:id="0"/>
  </w:footnotePr>
  <w:endnotePr>
    <w:endnote w:id="-1"/>
    <w:endnote w:id="0"/>
  </w:endnotePr>
  <w:compat/>
  <w:rsids>
    <w:rsidRoot w:val="008559C5"/>
    <w:rsid w:val="000055EF"/>
    <w:rsid w:val="000138BA"/>
    <w:rsid w:val="000223C9"/>
    <w:rsid w:val="000229D3"/>
    <w:rsid w:val="00025C1B"/>
    <w:rsid w:val="00031491"/>
    <w:rsid w:val="00031C8A"/>
    <w:rsid w:val="00031E51"/>
    <w:rsid w:val="00033E5A"/>
    <w:rsid w:val="000344A1"/>
    <w:rsid w:val="00036728"/>
    <w:rsid w:val="00054B8C"/>
    <w:rsid w:val="00056F2D"/>
    <w:rsid w:val="0005708F"/>
    <w:rsid w:val="0006692C"/>
    <w:rsid w:val="00077E1C"/>
    <w:rsid w:val="00085E5F"/>
    <w:rsid w:val="00093F67"/>
    <w:rsid w:val="00095183"/>
    <w:rsid w:val="00096D72"/>
    <w:rsid w:val="000A2D5D"/>
    <w:rsid w:val="000A57CE"/>
    <w:rsid w:val="000C71F0"/>
    <w:rsid w:val="000D1C1D"/>
    <w:rsid w:val="000D327F"/>
    <w:rsid w:val="000D3A5B"/>
    <w:rsid w:val="000D3A95"/>
    <w:rsid w:val="000D6E8A"/>
    <w:rsid w:val="000E25C2"/>
    <w:rsid w:val="000F1223"/>
    <w:rsid w:val="000F288A"/>
    <w:rsid w:val="001004C5"/>
    <w:rsid w:val="00100C73"/>
    <w:rsid w:val="00105275"/>
    <w:rsid w:val="00106FCC"/>
    <w:rsid w:val="00107C95"/>
    <w:rsid w:val="00111C01"/>
    <w:rsid w:val="0012068E"/>
    <w:rsid w:val="00124CC5"/>
    <w:rsid w:val="0013727D"/>
    <w:rsid w:val="0013740F"/>
    <w:rsid w:val="00141453"/>
    <w:rsid w:val="001428CC"/>
    <w:rsid w:val="00142975"/>
    <w:rsid w:val="001444AA"/>
    <w:rsid w:val="0014478D"/>
    <w:rsid w:val="00145A71"/>
    <w:rsid w:val="00146E5D"/>
    <w:rsid w:val="00152D0D"/>
    <w:rsid w:val="00171A18"/>
    <w:rsid w:val="001735FE"/>
    <w:rsid w:val="00176278"/>
    <w:rsid w:val="001769C5"/>
    <w:rsid w:val="001776E0"/>
    <w:rsid w:val="00177EC4"/>
    <w:rsid w:val="00186EBF"/>
    <w:rsid w:val="00196D26"/>
    <w:rsid w:val="001A62ED"/>
    <w:rsid w:val="001A75EF"/>
    <w:rsid w:val="001B1C8B"/>
    <w:rsid w:val="001B2335"/>
    <w:rsid w:val="001B709A"/>
    <w:rsid w:val="001B7E1F"/>
    <w:rsid w:val="001C3E49"/>
    <w:rsid w:val="001D0220"/>
    <w:rsid w:val="001D3EE0"/>
    <w:rsid w:val="001E06AC"/>
    <w:rsid w:val="001E3DCE"/>
    <w:rsid w:val="001E4087"/>
    <w:rsid w:val="001E5155"/>
    <w:rsid w:val="001F0C6C"/>
    <w:rsid w:val="001F1F1D"/>
    <w:rsid w:val="001F75B8"/>
    <w:rsid w:val="001F7A8F"/>
    <w:rsid w:val="001F7A98"/>
    <w:rsid w:val="0020382A"/>
    <w:rsid w:val="00213BCA"/>
    <w:rsid w:val="00216DC1"/>
    <w:rsid w:val="00224410"/>
    <w:rsid w:val="002318E5"/>
    <w:rsid w:val="00231C73"/>
    <w:rsid w:val="00233E6A"/>
    <w:rsid w:val="002361A3"/>
    <w:rsid w:val="00242D2C"/>
    <w:rsid w:val="00243B40"/>
    <w:rsid w:val="00244182"/>
    <w:rsid w:val="00247957"/>
    <w:rsid w:val="00247EFE"/>
    <w:rsid w:val="002512D3"/>
    <w:rsid w:val="00254259"/>
    <w:rsid w:val="00256D8F"/>
    <w:rsid w:val="0026574B"/>
    <w:rsid w:val="00267042"/>
    <w:rsid w:val="002716AB"/>
    <w:rsid w:val="00272153"/>
    <w:rsid w:val="0027348E"/>
    <w:rsid w:val="002740F4"/>
    <w:rsid w:val="00274F79"/>
    <w:rsid w:val="00276E03"/>
    <w:rsid w:val="00277C8C"/>
    <w:rsid w:val="00281A82"/>
    <w:rsid w:val="002832D8"/>
    <w:rsid w:val="002953C3"/>
    <w:rsid w:val="002A114A"/>
    <w:rsid w:val="002A263C"/>
    <w:rsid w:val="002A2CA4"/>
    <w:rsid w:val="002C528D"/>
    <w:rsid w:val="002D44E9"/>
    <w:rsid w:val="002E42D5"/>
    <w:rsid w:val="002E4D4D"/>
    <w:rsid w:val="002E783F"/>
    <w:rsid w:val="002F4725"/>
    <w:rsid w:val="002F5BA8"/>
    <w:rsid w:val="00301E33"/>
    <w:rsid w:val="0030270B"/>
    <w:rsid w:val="003031F9"/>
    <w:rsid w:val="00306497"/>
    <w:rsid w:val="00307111"/>
    <w:rsid w:val="003149E1"/>
    <w:rsid w:val="003214C0"/>
    <w:rsid w:val="0032755C"/>
    <w:rsid w:val="00331322"/>
    <w:rsid w:val="003313F6"/>
    <w:rsid w:val="003349E2"/>
    <w:rsid w:val="00340E22"/>
    <w:rsid w:val="003456C9"/>
    <w:rsid w:val="00345C47"/>
    <w:rsid w:val="003514EA"/>
    <w:rsid w:val="003530A6"/>
    <w:rsid w:val="00357F61"/>
    <w:rsid w:val="0036395D"/>
    <w:rsid w:val="00366173"/>
    <w:rsid w:val="0036661E"/>
    <w:rsid w:val="00374BC8"/>
    <w:rsid w:val="003766C5"/>
    <w:rsid w:val="0037783C"/>
    <w:rsid w:val="003827B0"/>
    <w:rsid w:val="003833AB"/>
    <w:rsid w:val="003914F2"/>
    <w:rsid w:val="0039270B"/>
    <w:rsid w:val="003963C3"/>
    <w:rsid w:val="00397DAB"/>
    <w:rsid w:val="003A137D"/>
    <w:rsid w:val="003A1741"/>
    <w:rsid w:val="003A5E13"/>
    <w:rsid w:val="003B7695"/>
    <w:rsid w:val="003C1629"/>
    <w:rsid w:val="003C267F"/>
    <w:rsid w:val="003C2895"/>
    <w:rsid w:val="003C4C2F"/>
    <w:rsid w:val="003D3A9F"/>
    <w:rsid w:val="003D6BD5"/>
    <w:rsid w:val="003E196E"/>
    <w:rsid w:val="003E2AB6"/>
    <w:rsid w:val="003F00B9"/>
    <w:rsid w:val="003F0D83"/>
    <w:rsid w:val="003F5D7B"/>
    <w:rsid w:val="003F6390"/>
    <w:rsid w:val="003F6C43"/>
    <w:rsid w:val="003F7EAD"/>
    <w:rsid w:val="00406740"/>
    <w:rsid w:val="0040720A"/>
    <w:rsid w:val="00412C9E"/>
    <w:rsid w:val="00413DCF"/>
    <w:rsid w:val="004152BA"/>
    <w:rsid w:val="00417131"/>
    <w:rsid w:val="00421850"/>
    <w:rsid w:val="0042185A"/>
    <w:rsid w:val="00423DCC"/>
    <w:rsid w:val="00442755"/>
    <w:rsid w:val="0044354E"/>
    <w:rsid w:val="00444314"/>
    <w:rsid w:val="00446421"/>
    <w:rsid w:val="00446789"/>
    <w:rsid w:val="00454D69"/>
    <w:rsid w:val="004569E0"/>
    <w:rsid w:val="004578BD"/>
    <w:rsid w:val="00457DD2"/>
    <w:rsid w:val="0046093C"/>
    <w:rsid w:val="0046228B"/>
    <w:rsid w:val="00465716"/>
    <w:rsid w:val="00473EEA"/>
    <w:rsid w:val="00477B98"/>
    <w:rsid w:val="00485D4E"/>
    <w:rsid w:val="00485EC1"/>
    <w:rsid w:val="00487EB9"/>
    <w:rsid w:val="00492BEC"/>
    <w:rsid w:val="00493458"/>
    <w:rsid w:val="00496B76"/>
    <w:rsid w:val="004970EB"/>
    <w:rsid w:val="004A2F2B"/>
    <w:rsid w:val="004A317A"/>
    <w:rsid w:val="004A4C16"/>
    <w:rsid w:val="004B14DE"/>
    <w:rsid w:val="004B34F6"/>
    <w:rsid w:val="004B4C8D"/>
    <w:rsid w:val="004B6412"/>
    <w:rsid w:val="004C3F14"/>
    <w:rsid w:val="004D4E38"/>
    <w:rsid w:val="004D5090"/>
    <w:rsid w:val="004D5393"/>
    <w:rsid w:val="004E4E10"/>
    <w:rsid w:val="004E54C6"/>
    <w:rsid w:val="004E587E"/>
    <w:rsid w:val="004F2505"/>
    <w:rsid w:val="004F60C5"/>
    <w:rsid w:val="00505C00"/>
    <w:rsid w:val="00511505"/>
    <w:rsid w:val="00522661"/>
    <w:rsid w:val="00524D0C"/>
    <w:rsid w:val="005316CD"/>
    <w:rsid w:val="005376FB"/>
    <w:rsid w:val="00542889"/>
    <w:rsid w:val="00543A02"/>
    <w:rsid w:val="00546B5A"/>
    <w:rsid w:val="0055226C"/>
    <w:rsid w:val="00555AFB"/>
    <w:rsid w:val="00556192"/>
    <w:rsid w:val="00563BB6"/>
    <w:rsid w:val="00564266"/>
    <w:rsid w:val="00565D60"/>
    <w:rsid w:val="005740C9"/>
    <w:rsid w:val="00574190"/>
    <w:rsid w:val="00576DEA"/>
    <w:rsid w:val="005779C1"/>
    <w:rsid w:val="00585410"/>
    <w:rsid w:val="00594EB3"/>
    <w:rsid w:val="00596E53"/>
    <w:rsid w:val="0059721B"/>
    <w:rsid w:val="005A3523"/>
    <w:rsid w:val="005A555B"/>
    <w:rsid w:val="005A5D09"/>
    <w:rsid w:val="005B27ED"/>
    <w:rsid w:val="005B56FB"/>
    <w:rsid w:val="005C3190"/>
    <w:rsid w:val="005C4CE5"/>
    <w:rsid w:val="005D0A67"/>
    <w:rsid w:val="005D1651"/>
    <w:rsid w:val="005D1DA7"/>
    <w:rsid w:val="005D2BD8"/>
    <w:rsid w:val="005D4A4D"/>
    <w:rsid w:val="005D530D"/>
    <w:rsid w:val="005D5B1E"/>
    <w:rsid w:val="005D6B74"/>
    <w:rsid w:val="005D762D"/>
    <w:rsid w:val="005E4525"/>
    <w:rsid w:val="005E460F"/>
    <w:rsid w:val="005E4644"/>
    <w:rsid w:val="005E5298"/>
    <w:rsid w:val="005E5B56"/>
    <w:rsid w:val="005E734D"/>
    <w:rsid w:val="005F4A08"/>
    <w:rsid w:val="005F5753"/>
    <w:rsid w:val="00601603"/>
    <w:rsid w:val="0060496A"/>
    <w:rsid w:val="00607565"/>
    <w:rsid w:val="00611500"/>
    <w:rsid w:val="00613C7C"/>
    <w:rsid w:val="00620F2D"/>
    <w:rsid w:val="00623042"/>
    <w:rsid w:val="00631A73"/>
    <w:rsid w:val="00632281"/>
    <w:rsid w:val="00632D26"/>
    <w:rsid w:val="00632D62"/>
    <w:rsid w:val="006370DE"/>
    <w:rsid w:val="00640A59"/>
    <w:rsid w:val="0064345C"/>
    <w:rsid w:val="00646094"/>
    <w:rsid w:val="00651161"/>
    <w:rsid w:val="006527BE"/>
    <w:rsid w:val="0065644E"/>
    <w:rsid w:val="006568AA"/>
    <w:rsid w:val="00656F31"/>
    <w:rsid w:val="006579A8"/>
    <w:rsid w:val="00675FB2"/>
    <w:rsid w:val="00681779"/>
    <w:rsid w:val="0068749C"/>
    <w:rsid w:val="00692B52"/>
    <w:rsid w:val="00694513"/>
    <w:rsid w:val="006A4EEB"/>
    <w:rsid w:val="006A5BB2"/>
    <w:rsid w:val="006B1E9A"/>
    <w:rsid w:val="006B30F3"/>
    <w:rsid w:val="006B4150"/>
    <w:rsid w:val="006B7C62"/>
    <w:rsid w:val="006B7E9C"/>
    <w:rsid w:val="006C3110"/>
    <w:rsid w:val="006E2A66"/>
    <w:rsid w:val="006F116B"/>
    <w:rsid w:val="006F2950"/>
    <w:rsid w:val="006F5964"/>
    <w:rsid w:val="00703699"/>
    <w:rsid w:val="00704978"/>
    <w:rsid w:val="00713D50"/>
    <w:rsid w:val="0071541B"/>
    <w:rsid w:val="00724060"/>
    <w:rsid w:val="007279C5"/>
    <w:rsid w:val="00731319"/>
    <w:rsid w:val="00732336"/>
    <w:rsid w:val="00732DED"/>
    <w:rsid w:val="007349A2"/>
    <w:rsid w:val="00741046"/>
    <w:rsid w:val="00751BE4"/>
    <w:rsid w:val="00762A5D"/>
    <w:rsid w:val="00764D8F"/>
    <w:rsid w:val="0076664E"/>
    <w:rsid w:val="007668EC"/>
    <w:rsid w:val="007732F5"/>
    <w:rsid w:val="00775F9B"/>
    <w:rsid w:val="0077622D"/>
    <w:rsid w:val="00777595"/>
    <w:rsid w:val="00782075"/>
    <w:rsid w:val="00784988"/>
    <w:rsid w:val="00792879"/>
    <w:rsid w:val="00797797"/>
    <w:rsid w:val="007A2697"/>
    <w:rsid w:val="007A2F97"/>
    <w:rsid w:val="007A4A7E"/>
    <w:rsid w:val="007A5AED"/>
    <w:rsid w:val="007B30AA"/>
    <w:rsid w:val="007B315F"/>
    <w:rsid w:val="007B38CA"/>
    <w:rsid w:val="007B7F3F"/>
    <w:rsid w:val="007D1004"/>
    <w:rsid w:val="007D3A34"/>
    <w:rsid w:val="007D72BE"/>
    <w:rsid w:val="007D7C69"/>
    <w:rsid w:val="007E480F"/>
    <w:rsid w:val="007E514D"/>
    <w:rsid w:val="007E5513"/>
    <w:rsid w:val="007E6D25"/>
    <w:rsid w:val="007F0B1C"/>
    <w:rsid w:val="007F1461"/>
    <w:rsid w:val="007F4AA6"/>
    <w:rsid w:val="00803AE2"/>
    <w:rsid w:val="00805307"/>
    <w:rsid w:val="00806CD8"/>
    <w:rsid w:val="00810216"/>
    <w:rsid w:val="00811B0F"/>
    <w:rsid w:val="00812B81"/>
    <w:rsid w:val="00812CED"/>
    <w:rsid w:val="00817622"/>
    <w:rsid w:val="00821A4F"/>
    <w:rsid w:val="00821BC1"/>
    <w:rsid w:val="0082380F"/>
    <w:rsid w:val="00825F1C"/>
    <w:rsid w:val="008421B8"/>
    <w:rsid w:val="0084437B"/>
    <w:rsid w:val="008479E3"/>
    <w:rsid w:val="008559C5"/>
    <w:rsid w:val="00855E04"/>
    <w:rsid w:val="00856BB6"/>
    <w:rsid w:val="00864978"/>
    <w:rsid w:val="00877D1A"/>
    <w:rsid w:val="008828AE"/>
    <w:rsid w:val="00882E47"/>
    <w:rsid w:val="008953A6"/>
    <w:rsid w:val="008970C8"/>
    <w:rsid w:val="008A6A39"/>
    <w:rsid w:val="008A723F"/>
    <w:rsid w:val="008A7A0F"/>
    <w:rsid w:val="008B26A1"/>
    <w:rsid w:val="008B319A"/>
    <w:rsid w:val="008B6C44"/>
    <w:rsid w:val="008B7FED"/>
    <w:rsid w:val="008C0C73"/>
    <w:rsid w:val="008C1B5C"/>
    <w:rsid w:val="008D10DC"/>
    <w:rsid w:val="008D1C69"/>
    <w:rsid w:val="008E4772"/>
    <w:rsid w:val="008E7FDF"/>
    <w:rsid w:val="008F0059"/>
    <w:rsid w:val="00900ED6"/>
    <w:rsid w:val="00900FB5"/>
    <w:rsid w:val="00903A24"/>
    <w:rsid w:val="00907603"/>
    <w:rsid w:val="00912CF1"/>
    <w:rsid w:val="00915F87"/>
    <w:rsid w:val="00922519"/>
    <w:rsid w:val="00924CF6"/>
    <w:rsid w:val="009373C4"/>
    <w:rsid w:val="00944B2B"/>
    <w:rsid w:val="00947ADA"/>
    <w:rsid w:val="009508EC"/>
    <w:rsid w:val="00962088"/>
    <w:rsid w:val="00965584"/>
    <w:rsid w:val="0096661C"/>
    <w:rsid w:val="0097095C"/>
    <w:rsid w:val="00976239"/>
    <w:rsid w:val="00983200"/>
    <w:rsid w:val="0098670C"/>
    <w:rsid w:val="009A1242"/>
    <w:rsid w:val="009A290D"/>
    <w:rsid w:val="009B1B83"/>
    <w:rsid w:val="009B4792"/>
    <w:rsid w:val="009D0D87"/>
    <w:rsid w:val="009D1798"/>
    <w:rsid w:val="009D684F"/>
    <w:rsid w:val="009E19D3"/>
    <w:rsid w:val="009E2A0C"/>
    <w:rsid w:val="009E5B05"/>
    <w:rsid w:val="009F0E5E"/>
    <w:rsid w:val="009F490A"/>
    <w:rsid w:val="009F77C4"/>
    <w:rsid w:val="00A07FBA"/>
    <w:rsid w:val="00A30B84"/>
    <w:rsid w:val="00A33A33"/>
    <w:rsid w:val="00A37FB1"/>
    <w:rsid w:val="00A46CE7"/>
    <w:rsid w:val="00A50602"/>
    <w:rsid w:val="00A53316"/>
    <w:rsid w:val="00A56395"/>
    <w:rsid w:val="00A573A4"/>
    <w:rsid w:val="00A573B4"/>
    <w:rsid w:val="00A615C5"/>
    <w:rsid w:val="00A67F0F"/>
    <w:rsid w:val="00A76D70"/>
    <w:rsid w:val="00A77AED"/>
    <w:rsid w:val="00A77DF3"/>
    <w:rsid w:val="00A91184"/>
    <w:rsid w:val="00A92F5E"/>
    <w:rsid w:val="00A9726C"/>
    <w:rsid w:val="00AA6243"/>
    <w:rsid w:val="00AB1E97"/>
    <w:rsid w:val="00AD0325"/>
    <w:rsid w:val="00AD16CB"/>
    <w:rsid w:val="00AD22C6"/>
    <w:rsid w:val="00AD3B39"/>
    <w:rsid w:val="00AE4915"/>
    <w:rsid w:val="00AF62C6"/>
    <w:rsid w:val="00B00113"/>
    <w:rsid w:val="00B01743"/>
    <w:rsid w:val="00B049FA"/>
    <w:rsid w:val="00B20E04"/>
    <w:rsid w:val="00B21A0D"/>
    <w:rsid w:val="00B27628"/>
    <w:rsid w:val="00B2769C"/>
    <w:rsid w:val="00B319AF"/>
    <w:rsid w:val="00B34A46"/>
    <w:rsid w:val="00B6151D"/>
    <w:rsid w:val="00B63F0C"/>
    <w:rsid w:val="00B65A2D"/>
    <w:rsid w:val="00B72B6E"/>
    <w:rsid w:val="00B82268"/>
    <w:rsid w:val="00B82ACD"/>
    <w:rsid w:val="00B84E62"/>
    <w:rsid w:val="00B85213"/>
    <w:rsid w:val="00B938F5"/>
    <w:rsid w:val="00BA71AB"/>
    <w:rsid w:val="00BC0AB6"/>
    <w:rsid w:val="00BC1AEA"/>
    <w:rsid w:val="00BC2055"/>
    <w:rsid w:val="00BD17D0"/>
    <w:rsid w:val="00BD223B"/>
    <w:rsid w:val="00BD36E5"/>
    <w:rsid w:val="00BD5016"/>
    <w:rsid w:val="00BD6987"/>
    <w:rsid w:val="00BD6A05"/>
    <w:rsid w:val="00BD7455"/>
    <w:rsid w:val="00BE0824"/>
    <w:rsid w:val="00BE62C6"/>
    <w:rsid w:val="00BE751E"/>
    <w:rsid w:val="00BE7855"/>
    <w:rsid w:val="00BF0ACF"/>
    <w:rsid w:val="00BF0F67"/>
    <w:rsid w:val="00BF167F"/>
    <w:rsid w:val="00BF6585"/>
    <w:rsid w:val="00C01B9C"/>
    <w:rsid w:val="00C027F8"/>
    <w:rsid w:val="00C1093D"/>
    <w:rsid w:val="00C113F3"/>
    <w:rsid w:val="00C14C75"/>
    <w:rsid w:val="00C154B9"/>
    <w:rsid w:val="00C20219"/>
    <w:rsid w:val="00C27432"/>
    <w:rsid w:val="00C27861"/>
    <w:rsid w:val="00C30381"/>
    <w:rsid w:val="00C32665"/>
    <w:rsid w:val="00C33494"/>
    <w:rsid w:val="00C34533"/>
    <w:rsid w:val="00C363BD"/>
    <w:rsid w:val="00C40FB9"/>
    <w:rsid w:val="00C421E2"/>
    <w:rsid w:val="00C46857"/>
    <w:rsid w:val="00C50497"/>
    <w:rsid w:val="00C674FC"/>
    <w:rsid w:val="00C701DD"/>
    <w:rsid w:val="00C71970"/>
    <w:rsid w:val="00C815A0"/>
    <w:rsid w:val="00C81B9F"/>
    <w:rsid w:val="00C90196"/>
    <w:rsid w:val="00C920DA"/>
    <w:rsid w:val="00C95E96"/>
    <w:rsid w:val="00CA28EA"/>
    <w:rsid w:val="00CA34DC"/>
    <w:rsid w:val="00CA419F"/>
    <w:rsid w:val="00CB722F"/>
    <w:rsid w:val="00CB7A4F"/>
    <w:rsid w:val="00CC0C0E"/>
    <w:rsid w:val="00CC14B6"/>
    <w:rsid w:val="00CC14D2"/>
    <w:rsid w:val="00CC2338"/>
    <w:rsid w:val="00CC2F0D"/>
    <w:rsid w:val="00CC5366"/>
    <w:rsid w:val="00CD3D44"/>
    <w:rsid w:val="00CD4A67"/>
    <w:rsid w:val="00CD6D8A"/>
    <w:rsid w:val="00CD7D75"/>
    <w:rsid w:val="00CE3E87"/>
    <w:rsid w:val="00CE46E4"/>
    <w:rsid w:val="00CE7B98"/>
    <w:rsid w:val="00CF3B04"/>
    <w:rsid w:val="00D004B6"/>
    <w:rsid w:val="00D01530"/>
    <w:rsid w:val="00D043B1"/>
    <w:rsid w:val="00D050F1"/>
    <w:rsid w:val="00D205B2"/>
    <w:rsid w:val="00D209E6"/>
    <w:rsid w:val="00D22294"/>
    <w:rsid w:val="00D25339"/>
    <w:rsid w:val="00D3132C"/>
    <w:rsid w:val="00D320F7"/>
    <w:rsid w:val="00D328EB"/>
    <w:rsid w:val="00D3708E"/>
    <w:rsid w:val="00D41422"/>
    <w:rsid w:val="00D42E3E"/>
    <w:rsid w:val="00D4715D"/>
    <w:rsid w:val="00D541C1"/>
    <w:rsid w:val="00D5704B"/>
    <w:rsid w:val="00D60612"/>
    <w:rsid w:val="00D611CA"/>
    <w:rsid w:val="00D722AF"/>
    <w:rsid w:val="00D7553C"/>
    <w:rsid w:val="00D75D58"/>
    <w:rsid w:val="00D818B3"/>
    <w:rsid w:val="00D81F42"/>
    <w:rsid w:val="00D842F4"/>
    <w:rsid w:val="00D87D15"/>
    <w:rsid w:val="00D92CBA"/>
    <w:rsid w:val="00D96BED"/>
    <w:rsid w:val="00DA3DC1"/>
    <w:rsid w:val="00DA3EE7"/>
    <w:rsid w:val="00DA436F"/>
    <w:rsid w:val="00DA49C7"/>
    <w:rsid w:val="00DA66CE"/>
    <w:rsid w:val="00DC0637"/>
    <w:rsid w:val="00DC0817"/>
    <w:rsid w:val="00DC5568"/>
    <w:rsid w:val="00DC78F2"/>
    <w:rsid w:val="00DD1387"/>
    <w:rsid w:val="00DD146D"/>
    <w:rsid w:val="00DD3827"/>
    <w:rsid w:val="00DE1183"/>
    <w:rsid w:val="00DE4D30"/>
    <w:rsid w:val="00DF3814"/>
    <w:rsid w:val="00DF7357"/>
    <w:rsid w:val="00DF7E15"/>
    <w:rsid w:val="00E00FA5"/>
    <w:rsid w:val="00E07996"/>
    <w:rsid w:val="00E11F30"/>
    <w:rsid w:val="00E20A5F"/>
    <w:rsid w:val="00E226C7"/>
    <w:rsid w:val="00E3163B"/>
    <w:rsid w:val="00E318F2"/>
    <w:rsid w:val="00E43FD7"/>
    <w:rsid w:val="00E45B32"/>
    <w:rsid w:val="00E47E5E"/>
    <w:rsid w:val="00E62CB1"/>
    <w:rsid w:val="00E638C4"/>
    <w:rsid w:val="00E6391F"/>
    <w:rsid w:val="00E716F4"/>
    <w:rsid w:val="00E76ACD"/>
    <w:rsid w:val="00E843EB"/>
    <w:rsid w:val="00E869DA"/>
    <w:rsid w:val="00E915DD"/>
    <w:rsid w:val="00E943DD"/>
    <w:rsid w:val="00E9665A"/>
    <w:rsid w:val="00E97506"/>
    <w:rsid w:val="00EA117A"/>
    <w:rsid w:val="00EA21CD"/>
    <w:rsid w:val="00EA3BE8"/>
    <w:rsid w:val="00EB331B"/>
    <w:rsid w:val="00EB544D"/>
    <w:rsid w:val="00EC01E1"/>
    <w:rsid w:val="00EC4D71"/>
    <w:rsid w:val="00EC63CB"/>
    <w:rsid w:val="00ED0D9B"/>
    <w:rsid w:val="00ED48FE"/>
    <w:rsid w:val="00EE3112"/>
    <w:rsid w:val="00EE48AD"/>
    <w:rsid w:val="00EF2AB4"/>
    <w:rsid w:val="00EF2C6C"/>
    <w:rsid w:val="00EF404E"/>
    <w:rsid w:val="00EF441D"/>
    <w:rsid w:val="00EF66DF"/>
    <w:rsid w:val="00F00354"/>
    <w:rsid w:val="00F01ADD"/>
    <w:rsid w:val="00F01ECC"/>
    <w:rsid w:val="00F02374"/>
    <w:rsid w:val="00F03409"/>
    <w:rsid w:val="00F10728"/>
    <w:rsid w:val="00F10B46"/>
    <w:rsid w:val="00F1445E"/>
    <w:rsid w:val="00F20131"/>
    <w:rsid w:val="00F32036"/>
    <w:rsid w:val="00F33F1D"/>
    <w:rsid w:val="00F36736"/>
    <w:rsid w:val="00F40A43"/>
    <w:rsid w:val="00F41CCE"/>
    <w:rsid w:val="00F438B7"/>
    <w:rsid w:val="00F4684E"/>
    <w:rsid w:val="00F618F5"/>
    <w:rsid w:val="00F666D8"/>
    <w:rsid w:val="00F67F41"/>
    <w:rsid w:val="00F73738"/>
    <w:rsid w:val="00F73BAA"/>
    <w:rsid w:val="00F767CF"/>
    <w:rsid w:val="00F77952"/>
    <w:rsid w:val="00F80D20"/>
    <w:rsid w:val="00F83BE1"/>
    <w:rsid w:val="00F843E1"/>
    <w:rsid w:val="00F854C4"/>
    <w:rsid w:val="00F8606C"/>
    <w:rsid w:val="00F86C1D"/>
    <w:rsid w:val="00F97450"/>
    <w:rsid w:val="00FA3314"/>
    <w:rsid w:val="00FB62FA"/>
    <w:rsid w:val="00FB7AD1"/>
    <w:rsid w:val="00FC00F2"/>
    <w:rsid w:val="00FC08F0"/>
    <w:rsid w:val="00FC1985"/>
    <w:rsid w:val="00FC5E5F"/>
    <w:rsid w:val="00FC7BA8"/>
    <w:rsid w:val="00FD3AB1"/>
    <w:rsid w:val="00FD6485"/>
    <w:rsid w:val="00FE70E0"/>
    <w:rsid w:val="00FE7A0A"/>
    <w:rsid w:val="00FF0B7C"/>
    <w:rsid w:val="00FF0ED3"/>
    <w:rsid w:val="00FF5B16"/>
    <w:rsid w:val="00FF797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22"/>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673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BC0AB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C0AB6"/>
    <w:rPr>
      <w:sz w:val="20"/>
      <w:szCs w:val="20"/>
    </w:rPr>
  </w:style>
  <w:style w:type="character" w:styleId="Odwoanieprzypisudolnego">
    <w:name w:val="footnote reference"/>
    <w:basedOn w:val="Domylnaczcionkaakapitu"/>
    <w:uiPriority w:val="99"/>
    <w:semiHidden/>
    <w:unhideWhenUsed/>
    <w:rsid w:val="00BC0AB6"/>
    <w:rPr>
      <w:vertAlign w:val="superscript"/>
    </w:rPr>
  </w:style>
  <w:style w:type="character" w:styleId="Hipercze">
    <w:name w:val="Hyperlink"/>
    <w:basedOn w:val="Domylnaczcionkaakapitu"/>
    <w:uiPriority w:val="99"/>
    <w:unhideWhenUsed/>
    <w:rsid w:val="000055EF"/>
    <w:rPr>
      <w:color w:val="0000FF"/>
      <w:u w:val="single"/>
    </w:rPr>
  </w:style>
  <w:style w:type="paragraph" w:styleId="Akapitzlist">
    <w:name w:val="List Paragraph"/>
    <w:basedOn w:val="Normalny"/>
    <w:uiPriority w:val="34"/>
    <w:qFormat/>
    <w:rsid w:val="00A615C5"/>
    <w:pPr>
      <w:ind w:left="720"/>
      <w:contextualSpacing/>
    </w:pPr>
  </w:style>
  <w:style w:type="paragraph" w:styleId="Nagwek">
    <w:name w:val="header"/>
    <w:basedOn w:val="Normalny"/>
    <w:link w:val="NagwekZnak"/>
    <w:uiPriority w:val="99"/>
    <w:semiHidden/>
    <w:unhideWhenUsed/>
    <w:rsid w:val="00B63F0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63F0C"/>
  </w:style>
  <w:style w:type="paragraph" w:styleId="Stopka">
    <w:name w:val="footer"/>
    <w:basedOn w:val="Normalny"/>
    <w:link w:val="StopkaZnak"/>
    <w:uiPriority w:val="99"/>
    <w:unhideWhenUsed/>
    <w:rsid w:val="00B63F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3F0C"/>
  </w:style>
  <w:style w:type="paragraph" w:styleId="Tekstprzypisukocowego">
    <w:name w:val="endnote text"/>
    <w:basedOn w:val="Normalny"/>
    <w:link w:val="TekstprzypisukocowegoZnak"/>
    <w:uiPriority w:val="99"/>
    <w:semiHidden/>
    <w:unhideWhenUsed/>
    <w:rsid w:val="00E43FD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43FD7"/>
    <w:rPr>
      <w:sz w:val="20"/>
      <w:szCs w:val="20"/>
    </w:rPr>
  </w:style>
  <w:style w:type="character" w:styleId="Odwoanieprzypisukocowego">
    <w:name w:val="endnote reference"/>
    <w:basedOn w:val="Domylnaczcionkaakapitu"/>
    <w:uiPriority w:val="99"/>
    <w:semiHidden/>
    <w:unhideWhenUsed/>
    <w:rsid w:val="00E43FD7"/>
    <w:rPr>
      <w:vertAlign w:val="superscript"/>
    </w:rPr>
  </w:style>
  <w:style w:type="paragraph" w:styleId="Bezodstpw">
    <w:name w:val="No Spacing"/>
    <w:uiPriority w:val="1"/>
    <w:qFormat/>
    <w:rsid w:val="003149E1"/>
    <w:pPr>
      <w:spacing w:after="0" w:line="240" w:lineRule="auto"/>
    </w:pPr>
    <w:rPr>
      <w:rFonts w:asciiTheme="minorHAnsi" w:hAnsiTheme="minorHAnsi"/>
      <w:szCs w:val="22"/>
    </w:rPr>
  </w:style>
  <w:style w:type="character" w:styleId="Uwydatnienie">
    <w:name w:val="Emphasis"/>
    <w:basedOn w:val="Domylnaczcionkaakapitu"/>
    <w:uiPriority w:val="20"/>
    <w:qFormat/>
    <w:rsid w:val="004A4C16"/>
    <w:rPr>
      <w:i/>
      <w:iCs/>
    </w:rPr>
  </w:style>
  <w:style w:type="paragraph" w:styleId="NormalnyWeb">
    <w:name w:val="Normal (Web)"/>
    <w:basedOn w:val="Normalny"/>
    <w:uiPriority w:val="99"/>
    <w:semiHidden/>
    <w:unhideWhenUsed/>
    <w:rsid w:val="008C1B5C"/>
    <w:pPr>
      <w:spacing w:before="100" w:beforeAutospacing="1" w:after="100" w:afterAutospacing="1" w:line="240" w:lineRule="auto"/>
    </w:pPr>
    <w:rPr>
      <w:rFonts w:ascii="Times New Roman" w:eastAsia="Times New Roman" w:hAnsi="Times New Roman" w:cs="Times New Roman"/>
      <w:sz w:val="24"/>
      <w:lang w:eastAsia="pl-PL"/>
    </w:rPr>
  </w:style>
  <w:style w:type="character" w:customStyle="1" w:styleId="bold-text">
    <w:name w:val="bold-text"/>
    <w:basedOn w:val="Domylnaczcionkaakapitu"/>
    <w:rsid w:val="000A57CE"/>
  </w:style>
</w:styles>
</file>

<file path=word/webSettings.xml><?xml version="1.0" encoding="utf-8"?>
<w:webSettings xmlns:r="http://schemas.openxmlformats.org/officeDocument/2006/relationships" xmlns:w="http://schemas.openxmlformats.org/wordprocessingml/2006/main">
  <w:divs>
    <w:div w:id="1152671076">
      <w:bodyDiv w:val="1"/>
      <w:marLeft w:val="0"/>
      <w:marRight w:val="0"/>
      <w:marTop w:val="0"/>
      <w:marBottom w:val="0"/>
      <w:divBdr>
        <w:top w:val="none" w:sz="0" w:space="0" w:color="auto"/>
        <w:left w:val="none" w:sz="0" w:space="0" w:color="auto"/>
        <w:bottom w:val="none" w:sz="0" w:space="0" w:color="auto"/>
        <w:right w:val="none" w:sz="0" w:space="0" w:color="auto"/>
      </w:divBdr>
      <w:divsChild>
        <w:div w:id="1303850042">
          <w:marLeft w:val="0"/>
          <w:marRight w:val="0"/>
          <w:marTop w:val="0"/>
          <w:marBottom w:val="48"/>
          <w:divBdr>
            <w:top w:val="none" w:sz="0" w:space="0" w:color="auto"/>
            <w:left w:val="none" w:sz="0" w:space="0" w:color="auto"/>
            <w:bottom w:val="none" w:sz="0" w:space="0" w:color="auto"/>
            <w:right w:val="none" w:sz="0" w:space="0" w:color="auto"/>
          </w:divBdr>
          <w:divsChild>
            <w:div w:id="118032180">
              <w:marLeft w:val="0"/>
              <w:marRight w:val="0"/>
              <w:marTop w:val="0"/>
              <w:marBottom w:val="0"/>
              <w:divBdr>
                <w:top w:val="none" w:sz="0" w:space="0" w:color="auto"/>
                <w:left w:val="none" w:sz="0" w:space="0" w:color="auto"/>
                <w:bottom w:val="none" w:sz="0" w:space="0" w:color="auto"/>
                <w:right w:val="none" w:sz="0" w:space="0" w:color="auto"/>
              </w:divBdr>
              <w:divsChild>
                <w:div w:id="464782657">
                  <w:marLeft w:val="0"/>
                  <w:marRight w:val="0"/>
                  <w:marTop w:val="0"/>
                  <w:marBottom w:val="0"/>
                  <w:divBdr>
                    <w:top w:val="none" w:sz="0" w:space="0" w:color="auto"/>
                    <w:left w:val="none" w:sz="0" w:space="0" w:color="auto"/>
                    <w:bottom w:val="none" w:sz="0" w:space="0" w:color="auto"/>
                    <w:right w:val="none" w:sz="0" w:space="0" w:color="auto"/>
                  </w:divBdr>
                  <w:divsChild>
                    <w:div w:id="1441996439">
                      <w:marLeft w:val="0"/>
                      <w:marRight w:val="0"/>
                      <w:marTop w:val="0"/>
                      <w:marBottom w:val="0"/>
                      <w:divBdr>
                        <w:top w:val="none" w:sz="0" w:space="0" w:color="auto"/>
                        <w:left w:val="none" w:sz="0" w:space="0" w:color="auto"/>
                        <w:bottom w:val="none" w:sz="0" w:space="0" w:color="auto"/>
                        <w:right w:val="none" w:sz="0" w:space="0" w:color="auto"/>
                      </w:divBdr>
                      <w:divsChild>
                        <w:div w:id="104761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161598">
          <w:marLeft w:val="0"/>
          <w:marRight w:val="0"/>
          <w:marTop w:val="0"/>
          <w:marBottom w:val="48"/>
          <w:divBdr>
            <w:top w:val="none" w:sz="0" w:space="0" w:color="auto"/>
            <w:left w:val="none" w:sz="0" w:space="0" w:color="auto"/>
            <w:bottom w:val="none" w:sz="0" w:space="0" w:color="auto"/>
            <w:right w:val="none" w:sz="0" w:space="0" w:color="auto"/>
          </w:divBdr>
          <w:divsChild>
            <w:div w:id="1401557347">
              <w:marLeft w:val="0"/>
              <w:marRight w:val="0"/>
              <w:marTop w:val="0"/>
              <w:marBottom w:val="0"/>
              <w:divBdr>
                <w:top w:val="none" w:sz="0" w:space="0" w:color="auto"/>
                <w:left w:val="none" w:sz="0" w:space="0" w:color="auto"/>
                <w:bottom w:val="none" w:sz="0" w:space="0" w:color="auto"/>
                <w:right w:val="none" w:sz="0" w:space="0" w:color="auto"/>
              </w:divBdr>
            </w:div>
            <w:div w:id="1948267103">
              <w:marLeft w:val="0"/>
              <w:marRight w:val="0"/>
              <w:marTop w:val="0"/>
              <w:marBottom w:val="0"/>
              <w:divBdr>
                <w:top w:val="none" w:sz="0" w:space="0" w:color="auto"/>
                <w:left w:val="none" w:sz="0" w:space="0" w:color="auto"/>
                <w:bottom w:val="none" w:sz="0" w:space="0" w:color="auto"/>
                <w:right w:val="none" w:sz="0" w:space="0" w:color="auto"/>
              </w:divBdr>
              <w:divsChild>
                <w:div w:id="381246954">
                  <w:marLeft w:val="0"/>
                  <w:marRight w:val="0"/>
                  <w:marTop w:val="0"/>
                  <w:marBottom w:val="0"/>
                  <w:divBdr>
                    <w:top w:val="none" w:sz="0" w:space="0" w:color="auto"/>
                    <w:left w:val="none" w:sz="0" w:space="0" w:color="auto"/>
                    <w:bottom w:val="none" w:sz="0" w:space="0" w:color="auto"/>
                    <w:right w:val="none" w:sz="0" w:space="0" w:color="auto"/>
                  </w:divBdr>
                  <w:divsChild>
                    <w:div w:id="572400142">
                      <w:marLeft w:val="0"/>
                      <w:marRight w:val="0"/>
                      <w:marTop w:val="0"/>
                      <w:marBottom w:val="0"/>
                      <w:divBdr>
                        <w:top w:val="none" w:sz="0" w:space="0" w:color="auto"/>
                        <w:left w:val="none" w:sz="0" w:space="0" w:color="auto"/>
                        <w:bottom w:val="none" w:sz="0" w:space="0" w:color="auto"/>
                        <w:right w:val="none" w:sz="0" w:space="0" w:color="auto"/>
                      </w:divBdr>
                      <w:divsChild>
                        <w:div w:id="1237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54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winy24.pl/slawomir-mrozek-w-kamieniu-wszystko-tu-bylo-niezwykle/ar/619834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preklama.pl/portius/historia-rodu-balassich/"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nowiny24.pl/slawomir-mrozek-w-kamieniu-wszystko-tu-bylo-niezwykle/ar/6198345"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8BA2CE-9714-4DBD-A7E0-B5CCD39DD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1862</TotalTime>
  <Pages>1</Pages>
  <Words>8350</Words>
  <Characters>50104</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Figura</dc:creator>
  <cp:lastModifiedBy>Piotr Figura</cp:lastModifiedBy>
  <cp:revision>64</cp:revision>
  <dcterms:created xsi:type="dcterms:W3CDTF">2020-07-21T15:57:00Z</dcterms:created>
  <dcterms:modified xsi:type="dcterms:W3CDTF">2020-08-16T20:21:00Z</dcterms:modified>
</cp:coreProperties>
</file>